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ACC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Некоммерческая организация</w:t>
      </w:r>
    </w:p>
    <w:p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«Фонд капитального ремонта многоквартирных домов Амурской области»</w:t>
      </w:r>
    </w:p>
    <w:p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  <w:r w:rsidR="00DF6E8C">
        <w:rPr>
          <w:rFonts w:ascii="Times New Roman" w:hAnsi="Times New Roman" w:cs="Times New Roman"/>
          <w:sz w:val="28"/>
          <w:szCs w:val="28"/>
        </w:rPr>
        <w:t xml:space="preserve"> С ИЗМЕНЕНИЯМИ </w:t>
      </w:r>
    </w:p>
    <w:p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 по отбору российской кредитной организации для открытия банковского вклада с целью размещения временно свободных средств фонда капитального ремонта</w:t>
      </w:r>
      <w:r w:rsidR="00A53DEE">
        <w:rPr>
          <w:rFonts w:ascii="Times New Roman" w:hAnsi="Times New Roman" w:cs="Times New Roman"/>
          <w:sz w:val="28"/>
          <w:szCs w:val="28"/>
        </w:rPr>
        <w:t xml:space="preserve"> регионального оператора</w:t>
      </w:r>
    </w:p>
    <w:p w:rsidR="00DF6E8C" w:rsidRDefault="00DF6E8C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DEE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1">
        <w:rPr>
          <w:rFonts w:ascii="Times New Roman" w:hAnsi="Times New Roman" w:cs="Times New Roman"/>
          <w:b/>
          <w:sz w:val="28"/>
          <w:szCs w:val="28"/>
        </w:rPr>
        <w:t>Способ закупки</w:t>
      </w:r>
      <w:r>
        <w:rPr>
          <w:rFonts w:ascii="Times New Roman" w:hAnsi="Times New Roman" w:cs="Times New Roman"/>
          <w:sz w:val="28"/>
          <w:szCs w:val="28"/>
        </w:rPr>
        <w:t>: открытый конкурс</w:t>
      </w:r>
      <w:r w:rsidR="00DF6E8C">
        <w:rPr>
          <w:rFonts w:ascii="Times New Roman" w:hAnsi="Times New Roman" w:cs="Times New Roman"/>
          <w:sz w:val="28"/>
          <w:szCs w:val="28"/>
        </w:rPr>
        <w:t>.</w:t>
      </w:r>
    </w:p>
    <w:p w:rsidR="00A53DEE" w:rsidRPr="00871B71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B71">
        <w:rPr>
          <w:rFonts w:ascii="Times New Roman" w:hAnsi="Times New Roman" w:cs="Times New Roman"/>
          <w:b/>
          <w:sz w:val="28"/>
          <w:szCs w:val="28"/>
        </w:rPr>
        <w:t>Сведения об Организаторе закупки:</w:t>
      </w:r>
      <w:r w:rsidR="00871B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B71" w:rsidRPr="00871B71" w:rsidRDefault="00871B71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Наименование: Некоммерческая организация </w:t>
      </w:r>
      <w:r w:rsidR="004B78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Фонд капитального ремонта многоквартирных домов Амурской области»</w:t>
      </w:r>
    </w:p>
    <w:p w:rsidR="00871B71" w:rsidRPr="00871B71" w:rsidRDefault="00871B71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местонахождения: 675000, Амурская область, г. Благовещенск, ул. Амурская, д. 85</w:t>
      </w:r>
    </w:p>
    <w:p w:rsidR="00871B71" w:rsidRPr="00871B71" w:rsidRDefault="00871B71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675000, Амурская область, г. Благовещенск, ул. Амурская, д. 85</w:t>
      </w:r>
    </w:p>
    <w:p w:rsidR="00871B71" w:rsidRPr="00873280" w:rsidRDefault="00871B71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="00873280" w:rsidRPr="007418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fkramur</w:t>
        </w:r>
        <w:r w:rsidR="00873280" w:rsidRPr="0087328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873280" w:rsidRPr="007418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73280" w:rsidRPr="0087328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73280" w:rsidRPr="007418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73280" w:rsidRPr="00873280" w:rsidRDefault="00873280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и номер контактного телефона Организатора закупок:</w:t>
      </w:r>
    </w:p>
    <w:p w:rsidR="00873280" w:rsidRPr="00871B71" w:rsidRDefault="00F748A6" w:rsidP="0098183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Корости</w:t>
      </w:r>
      <w:r w:rsidR="00873280">
        <w:rPr>
          <w:rFonts w:ascii="Times New Roman" w:hAnsi="Times New Roman" w:cs="Times New Roman"/>
          <w:sz w:val="28"/>
          <w:szCs w:val="28"/>
        </w:rPr>
        <w:t>ленко Виктория А</w:t>
      </w:r>
      <w:r w:rsidR="004B7850">
        <w:rPr>
          <w:rFonts w:ascii="Times New Roman" w:hAnsi="Times New Roman" w:cs="Times New Roman"/>
          <w:sz w:val="28"/>
          <w:szCs w:val="28"/>
        </w:rPr>
        <w:t>натольевна, тел: (4162) 77-65-21</w:t>
      </w:r>
    </w:p>
    <w:p w:rsidR="00A53DEE" w:rsidRPr="00981836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836">
        <w:rPr>
          <w:rFonts w:ascii="Times New Roman" w:hAnsi="Times New Roman" w:cs="Times New Roman"/>
          <w:b/>
          <w:sz w:val="28"/>
          <w:szCs w:val="28"/>
        </w:rPr>
        <w:t>Предмет договора с указание</w:t>
      </w:r>
      <w:r w:rsidR="004B7850">
        <w:rPr>
          <w:rFonts w:ascii="Times New Roman" w:hAnsi="Times New Roman" w:cs="Times New Roman"/>
          <w:b/>
          <w:sz w:val="28"/>
          <w:szCs w:val="28"/>
        </w:rPr>
        <w:t>м</w:t>
      </w:r>
      <w:r w:rsidRPr="00981836">
        <w:rPr>
          <w:rFonts w:ascii="Times New Roman" w:hAnsi="Times New Roman" w:cs="Times New Roman"/>
          <w:b/>
          <w:sz w:val="28"/>
          <w:szCs w:val="28"/>
        </w:rPr>
        <w:t xml:space="preserve"> количества поставляемого товара, объема выполняемых работ, оказываемых услуг:</w:t>
      </w:r>
    </w:p>
    <w:p w:rsidR="00981836" w:rsidRDefault="00160C74" w:rsidP="009818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российской кредитной организации</w:t>
      </w:r>
      <w:r w:rsidR="00981836">
        <w:rPr>
          <w:rFonts w:ascii="Times New Roman" w:hAnsi="Times New Roman" w:cs="Times New Roman"/>
          <w:sz w:val="28"/>
          <w:szCs w:val="28"/>
        </w:rPr>
        <w:t xml:space="preserve"> для открытия банковского вклада с целью размещения временно свободных средств регионального оператора, проводимый с учетом Постановления Правительства РФ от 23.05.2016 № 454 «Об утверждении Положения о проведении конкурса по отбору российских кредитных организаций для открытия счетов региональным оператором».</w:t>
      </w:r>
    </w:p>
    <w:p w:rsidR="00A53DEE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836">
        <w:rPr>
          <w:rFonts w:ascii="Times New Roman" w:hAnsi="Times New Roman" w:cs="Times New Roman"/>
          <w:b/>
          <w:sz w:val="28"/>
          <w:szCs w:val="28"/>
        </w:rPr>
        <w:t>Место поставки товара, выполнения работ, оказания услуг:</w:t>
      </w:r>
    </w:p>
    <w:p w:rsidR="00D1073E" w:rsidRPr="00D1073E" w:rsidRDefault="00F748A6" w:rsidP="00F748A6">
      <w:pPr>
        <w:pStyle w:val="a3"/>
        <w:tabs>
          <w:tab w:val="left" w:pos="113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675000,</w:t>
      </w:r>
      <w:r w:rsidR="00D1073E">
        <w:rPr>
          <w:rFonts w:ascii="Times New Roman" w:hAnsi="Times New Roman" w:cs="Times New Roman"/>
          <w:sz w:val="28"/>
          <w:szCs w:val="28"/>
        </w:rPr>
        <w:t xml:space="preserve"> Амурская область, г. Благовещенск, ул. Амурская, д. 85</w:t>
      </w:r>
    </w:p>
    <w:p w:rsidR="00A53DEE" w:rsidRPr="00D1073E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>Начальная (максимальная) цена Договора: не определена</w:t>
      </w:r>
    </w:p>
    <w:p w:rsidR="00A53DEE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</w:p>
    <w:p w:rsidR="00D1073E" w:rsidRPr="00D1073E" w:rsidRDefault="00D1073E" w:rsidP="00D1073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Документация о закупке размещена на официальном сайте Фонда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1073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fkramur</w:t>
      </w:r>
      <w:proofErr w:type="spellEnd"/>
      <w:r w:rsidRPr="00D1073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748A6">
        <w:rPr>
          <w:rFonts w:ascii="Times New Roman" w:hAnsi="Times New Roman" w:cs="Times New Roman"/>
          <w:sz w:val="28"/>
          <w:szCs w:val="28"/>
        </w:rPr>
        <w:t xml:space="preserve"> «12» января </w:t>
      </w:r>
      <w:r>
        <w:rPr>
          <w:rFonts w:ascii="Times New Roman" w:hAnsi="Times New Roman" w:cs="Times New Roman"/>
          <w:sz w:val="28"/>
          <w:szCs w:val="28"/>
        </w:rPr>
        <w:t>2018 года и доступна для ознакомления без взимания платы.</w:t>
      </w:r>
    </w:p>
    <w:p w:rsidR="00A53DEE" w:rsidRPr="00D1073E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>Условия договора банковского вклада определены Документацие</w:t>
      </w:r>
      <w:r w:rsidR="009608FC" w:rsidRPr="00D1073E">
        <w:rPr>
          <w:rFonts w:ascii="Times New Roman" w:hAnsi="Times New Roman" w:cs="Times New Roman"/>
          <w:b/>
          <w:sz w:val="28"/>
          <w:szCs w:val="28"/>
        </w:rPr>
        <w:t>й</w:t>
      </w:r>
      <w:r w:rsidRPr="00D1073E">
        <w:rPr>
          <w:rFonts w:ascii="Times New Roman" w:hAnsi="Times New Roman" w:cs="Times New Roman"/>
          <w:b/>
          <w:sz w:val="28"/>
          <w:szCs w:val="28"/>
        </w:rPr>
        <w:t xml:space="preserve"> конкурса.</w:t>
      </w:r>
    </w:p>
    <w:p w:rsidR="00A53DEE" w:rsidRPr="00D1073E" w:rsidRDefault="00997E68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>Требования к участникам закупки определены Документацией конкурса.</w:t>
      </w:r>
    </w:p>
    <w:p w:rsidR="00997E68" w:rsidRDefault="000C4579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>Порядок, место, срок начала и срок окончания</w:t>
      </w:r>
      <w:r w:rsidR="000F5A52" w:rsidRPr="00D1073E">
        <w:rPr>
          <w:rFonts w:ascii="Times New Roman" w:hAnsi="Times New Roman" w:cs="Times New Roman"/>
          <w:b/>
          <w:sz w:val="28"/>
          <w:szCs w:val="28"/>
        </w:rPr>
        <w:t xml:space="preserve"> подачи Заявки на участие в Открытом конкурсе:</w:t>
      </w:r>
    </w:p>
    <w:p w:rsidR="00D1073E" w:rsidRPr="00D1073E" w:rsidRDefault="00D1073E" w:rsidP="001E556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 осуществляется с 15 января 2018 года по адресу:</w:t>
      </w:r>
      <w:r w:rsidRPr="00D10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675000, Амурская область, г. Благовещенск, ул. Амурская, д. 85, 3 этаж, приемная,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рабочие дни с 9-00 до </w:t>
      </w:r>
      <w:r w:rsidR="001E5568">
        <w:rPr>
          <w:rFonts w:ascii="Times New Roman" w:hAnsi="Times New Roman" w:cs="Times New Roman"/>
          <w:sz w:val="28"/>
          <w:szCs w:val="28"/>
        </w:rPr>
        <w:t>17-</w:t>
      </w:r>
      <w:r w:rsidR="004B7850">
        <w:rPr>
          <w:rFonts w:ascii="Times New Roman" w:hAnsi="Times New Roman" w:cs="Times New Roman"/>
          <w:sz w:val="28"/>
          <w:szCs w:val="28"/>
        </w:rPr>
        <w:t>0</w:t>
      </w:r>
      <w:r w:rsidR="001E5568">
        <w:rPr>
          <w:rFonts w:ascii="Times New Roman" w:hAnsi="Times New Roman" w:cs="Times New Roman"/>
          <w:sz w:val="28"/>
          <w:szCs w:val="28"/>
        </w:rPr>
        <w:t xml:space="preserve">0, до даты окончания </w:t>
      </w:r>
      <w:r w:rsidR="001E5568" w:rsidRPr="005851A5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F748A6" w:rsidRPr="005851A5">
        <w:rPr>
          <w:rFonts w:ascii="Times New Roman" w:hAnsi="Times New Roman" w:cs="Times New Roman"/>
          <w:sz w:val="28"/>
          <w:szCs w:val="28"/>
        </w:rPr>
        <w:t>«</w:t>
      </w:r>
      <w:r w:rsidR="00DF6E8C" w:rsidRPr="005851A5">
        <w:rPr>
          <w:rFonts w:ascii="Times New Roman" w:hAnsi="Times New Roman" w:cs="Times New Roman"/>
          <w:sz w:val="28"/>
          <w:szCs w:val="28"/>
        </w:rPr>
        <w:t>22</w:t>
      </w:r>
      <w:r w:rsidR="00F748A6" w:rsidRPr="005851A5">
        <w:rPr>
          <w:rFonts w:ascii="Times New Roman" w:hAnsi="Times New Roman" w:cs="Times New Roman"/>
          <w:sz w:val="28"/>
          <w:szCs w:val="28"/>
        </w:rPr>
        <w:t>»</w:t>
      </w:r>
      <w:r w:rsidR="001E5568" w:rsidRPr="005851A5">
        <w:rPr>
          <w:rFonts w:ascii="Times New Roman" w:hAnsi="Times New Roman" w:cs="Times New Roman"/>
          <w:sz w:val="28"/>
          <w:szCs w:val="28"/>
        </w:rPr>
        <w:t xml:space="preserve"> марта 2018 года.</w:t>
      </w:r>
      <w:r w:rsidR="001E5568">
        <w:rPr>
          <w:rFonts w:ascii="Times New Roman" w:hAnsi="Times New Roman" w:cs="Times New Roman"/>
          <w:sz w:val="28"/>
          <w:szCs w:val="28"/>
        </w:rPr>
        <w:t xml:space="preserve"> При подаче Заявки на конверте, в котором она направляется, указывается адрес места нахождения претендента на участие в конкурсе, а также номер и дата извещения о проведении конкурса, для участия в котором подана заявка.</w:t>
      </w:r>
    </w:p>
    <w:p w:rsidR="000F5A52" w:rsidRPr="001E5568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568">
        <w:rPr>
          <w:rFonts w:ascii="Times New Roman" w:hAnsi="Times New Roman" w:cs="Times New Roman"/>
          <w:b/>
          <w:sz w:val="28"/>
          <w:szCs w:val="28"/>
        </w:rPr>
        <w:t>Перечень документов, представляемых в составе Заявки определен Документацией конкурса.</w:t>
      </w:r>
    </w:p>
    <w:p w:rsidR="000F5A52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E76">
        <w:rPr>
          <w:rFonts w:ascii="Times New Roman" w:hAnsi="Times New Roman" w:cs="Times New Roman"/>
          <w:b/>
          <w:sz w:val="28"/>
          <w:szCs w:val="28"/>
        </w:rPr>
        <w:t>Форма подачи заявки:</w:t>
      </w:r>
    </w:p>
    <w:p w:rsidR="00DA2E76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подается на бумажном носителе в произвольной форме в запечатанном конверте, примерная форма конкурсной заявки приведена в Документации конкурса.</w:t>
      </w:r>
    </w:p>
    <w:p w:rsidR="00DA2E76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6C1">
        <w:rPr>
          <w:rFonts w:ascii="Times New Roman" w:hAnsi="Times New Roman"/>
          <w:sz w:val="28"/>
          <w:szCs w:val="28"/>
        </w:rPr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</w:t>
      </w:r>
      <w:r>
        <w:rPr>
          <w:rFonts w:ascii="Times New Roman" w:hAnsi="Times New Roman"/>
          <w:sz w:val="28"/>
          <w:szCs w:val="28"/>
        </w:rPr>
        <w:t>.</w:t>
      </w:r>
    </w:p>
    <w:p w:rsidR="00DA2E76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Претендент, подавший Заявку вправе отозвать ее в любое время до момента окончания срока подачи Заявок, направив </w:t>
      </w:r>
      <w:r w:rsidR="005C0FBB">
        <w:rPr>
          <w:rFonts w:ascii="Times New Roman" w:hAnsi="Times New Roman"/>
          <w:sz w:val="28"/>
          <w:szCs w:val="28"/>
        </w:rPr>
        <w:t>соответствующее уведомление в порядке, предусмотренном для подачи Заявок.</w:t>
      </w:r>
    </w:p>
    <w:p w:rsidR="005C0FBB" w:rsidRDefault="005C0FBB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Претендент вправе подать только одну Заявку.</w:t>
      </w:r>
    </w:p>
    <w:p w:rsidR="000F5A52" w:rsidRPr="00DA2E76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E76">
        <w:rPr>
          <w:rFonts w:ascii="Times New Roman" w:hAnsi="Times New Roman" w:cs="Times New Roman"/>
          <w:b/>
          <w:sz w:val="28"/>
          <w:szCs w:val="28"/>
        </w:rPr>
        <w:t>Требование о внесении денежных средств в качестве обеспечения заявки Открытого конкурса. Не требуется.</w:t>
      </w:r>
    </w:p>
    <w:p w:rsidR="000F5A52" w:rsidRPr="005C0FBB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FBB">
        <w:rPr>
          <w:rFonts w:ascii="Times New Roman" w:hAnsi="Times New Roman" w:cs="Times New Roman"/>
          <w:b/>
          <w:sz w:val="28"/>
          <w:szCs w:val="28"/>
        </w:rPr>
        <w:t>Дата и место вскрытия конвертов с Заявками на участие в Открытом конкурсе:</w:t>
      </w:r>
    </w:p>
    <w:p w:rsidR="005C0FBB" w:rsidRDefault="00F748A6" w:rsidP="005C0FB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A5">
        <w:rPr>
          <w:rFonts w:ascii="Times New Roman" w:hAnsi="Times New Roman" w:cs="Times New Roman"/>
          <w:sz w:val="28"/>
          <w:szCs w:val="28"/>
        </w:rPr>
        <w:t>«</w:t>
      </w:r>
      <w:r w:rsidR="00DF6E8C" w:rsidRPr="005851A5">
        <w:rPr>
          <w:rFonts w:ascii="Times New Roman" w:hAnsi="Times New Roman" w:cs="Times New Roman"/>
          <w:sz w:val="28"/>
          <w:szCs w:val="28"/>
        </w:rPr>
        <w:t>2</w:t>
      </w:r>
      <w:r w:rsidR="004B7850" w:rsidRPr="005851A5">
        <w:rPr>
          <w:rFonts w:ascii="Times New Roman" w:hAnsi="Times New Roman" w:cs="Times New Roman"/>
          <w:sz w:val="28"/>
          <w:szCs w:val="28"/>
        </w:rPr>
        <w:t>3</w:t>
      </w:r>
      <w:r w:rsidRPr="005851A5">
        <w:rPr>
          <w:rFonts w:ascii="Times New Roman" w:hAnsi="Times New Roman" w:cs="Times New Roman"/>
          <w:sz w:val="28"/>
          <w:szCs w:val="28"/>
        </w:rPr>
        <w:t>»</w:t>
      </w:r>
      <w:r w:rsidR="005C0FBB" w:rsidRPr="005851A5">
        <w:rPr>
          <w:rFonts w:ascii="Times New Roman" w:hAnsi="Times New Roman" w:cs="Times New Roman"/>
          <w:sz w:val="28"/>
          <w:szCs w:val="28"/>
        </w:rPr>
        <w:t xml:space="preserve"> марта 2018 года в 14</w:t>
      </w:r>
      <w:r w:rsidR="005C0FBB">
        <w:rPr>
          <w:rFonts w:ascii="Times New Roman" w:hAnsi="Times New Roman" w:cs="Times New Roman"/>
          <w:sz w:val="28"/>
          <w:szCs w:val="28"/>
        </w:rPr>
        <w:t xml:space="preserve"> часов 30 минут по адресу: 675000, Амурская область, г. Благовещенск, ул. Амурская, д. 85, 3 этаж, кабинет генерального директора.</w:t>
      </w:r>
    </w:p>
    <w:p w:rsidR="000F5A52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FBB">
        <w:rPr>
          <w:rFonts w:ascii="Times New Roman" w:hAnsi="Times New Roman" w:cs="Times New Roman"/>
          <w:b/>
          <w:sz w:val="28"/>
          <w:szCs w:val="28"/>
        </w:rPr>
        <w:t>Место и дата рассмотрения предложений участников закупки, подведение итогов Открытого конкурса.</w:t>
      </w:r>
    </w:p>
    <w:p w:rsidR="000C5C1D" w:rsidRDefault="000C5C1D" w:rsidP="000C5C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рассмотрения и подведения итогов открытого конкурса, принятие решения о выборе </w:t>
      </w:r>
      <w:r w:rsidR="00DF6E8C">
        <w:rPr>
          <w:rFonts w:ascii="Times New Roman" w:hAnsi="Times New Roman" w:cs="Times New Roman"/>
          <w:sz w:val="28"/>
          <w:szCs w:val="28"/>
        </w:rPr>
        <w:t xml:space="preserve">Победителя будет </w:t>
      </w:r>
      <w:r w:rsidR="00DF6E8C" w:rsidRPr="005851A5">
        <w:rPr>
          <w:rFonts w:ascii="Times New Roman" w:hAnsi="Times New Roman" w:cs="Times New Roman"/>
          <w:sz w:val="28"/>
          <w:szCs w:val="28"/>
        </w:rPr>
        <w:t>проводится п</w:t>
      </w:r>
      <w:r w:rsidR="004B7850" w:rsidRPr="005851A5">
        <w:rPr>
          <w:rFonts w:ascii="Times New Roman" w:hAnsi="Times New Roman" w:cs="Times New Roman"/>
          <w:sz w:val="28"/>
          <w:szCs w:val="28"/>
        </w:rPr>
        <w:t xml:space="preserve">о </w:t>
      </w:r>
      <w:r w:rsidR="00F748A6" w:rsidRPr="005851A5">
        <w:rPr>
          <w:rFonts w:ascii="Times New Roman" w:hAnsi="Times New Roman" w:cs="Times New Roman"/>
          <w:sz w:val="28"/>
          <w:szCs w:val="28"/>
        </w:rPr>
        <w:t>«</w:t>
      </w:r>
      <w:r w:rsidR="00DF6E8C" w:rsidRPr="005851A5">
        <w:rPr>
          <w:rFonts w:ascii="Times New Roman" w:hAnsi="Times New Roman" w:cs="Times New Roman"/>
          <w:sz w:val="28"/>
          <w:szCs w:val="28"/>
        </w:rPr>
        <w:t>30</w:t>
      </w:r>
      <w:r w:rsidR="00F748A6" w:rsidRPr="005851A5">
        <w:rPr>
          <w:rFonts w:ascii="Times New Roman" w:hAnsi="Times New Roman" w:cs="Times New Roman"/>
          <w:sz w:val="28"/>
          <w:szCs w:val="28"/>
        </w:rPr>
        <w:t>»</w:t>
      </w:r>
      <w:r w:rsidRPr="005851A5">
        <w:rPr>
          <w:rFonts w:ascii="Times New Roman" w:hAnsi="Times New Roman" w:cs="Times New Roman"/>
          <w:sz w:val="28"/>
          <w:szCs w:val="28"/>
        </w:rPr>
        <w:t xml:space="preserve"> марта 2018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по адресу: 675000, Амурская область, г. Благовещенск, ул. Амурская, д. 85, 3 этаж, кабинет генерального директора.</w:t>
      </w:r>
    </w:p>
    <w:p w:rsidR="000F5A52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FF6">
        <w:rPr>
          <w:rFonts w:ascii="Times New Roman" w:hAnsi="Times New Roman" w:cs="Times New Roman"/>
          <w:b/>
          <w:sz w:val="28"/>
          <w:szCs w:val="28"/>
        </w:rPr>
        <w:t>Порядок</w:t>
      </w:r>
      <w:r w:rsidR="00871B71" w:rsidRPr="00196FF6">
        <w:rPr>
          <w:rFonts w:ascii="Times New Roman" w:hAnsi="Times New Roman" w:cs="Times New Roman"/>
          <w:b/>
          <w:sz w:val="28"/>
          <w:szCs w:val="28"/>
        </w:rPr>
        <w:t xml:space="preserve"> определения лица, выигравшего Открытый конкурс.</w:t>
      </w:r>
    </w:p>
    <w:p w:rsidR="00196FF6" w:rsidRDefault="00196FF6" w:rsidP="00196FF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осуществляет оценку заявок, поданных претендентами, признанными участниками конкурса, на основании предложения о процентной ставке по договору банковского вклада, заявленное участником конкурса для участия в конкурсе и представленное в составе заявки (далее – заявленное предложение).</w:t>
      </w:r>
    </w:p>
    <w:p w:rsidR="00196FF6" w:rsidRDefault="00196FF6" w:rsidP="00196FF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осуществляет ранжирование заявок, исходя из заявленных предложений, с присвоением каждой заявке в конкурсе порядкового номера.</w:t>
      </w:r>
    </w:p>
    <w:p w:rsidR="000B1EF2" w:rsidRPr="00E51E8D" w:rsidRDefault="000B1EF2" w:rsidP="000B1E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Заявке, в которой заявлены предложения о наибольшей процентной ставке по договору банковского счета, присваивается наименьший порядковый номер. В случае если несколько заявок содержат одинаковые заявленные предложения, наименьший порядковый номер присваивается той заявке, которая согласно сведениям из журнала приема заявок, подана в более раннюю дату, а при совпадении дат - в более раннее время.</w:t>
      </w:r>
    </w:p>
    <w:p w:rsidR="000B1EF2" w:rsidRPr="00E51E8D" w:rsidRDefault="000B1EF2" w:rsidP="000B1E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lastRenderedPageBreak/>
        <w:t>Победителем конкурса признается участник конкурса, заявке которого присвоен наименьший порядковый номер.</w:t>
      </w:r>
    </w:p>
    <w:p w:rsidR="00871B71" w:rsidRDefault="00871B71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FF6">
        <w:rPr>
          <w:rFonts w:ascii="Times New Roman" w:hAnsi="Times New Roman" w:cs="Times New Roman"/>
          <w:b/>
          <w:sz w:val="28"/>
          <w:szCs w:val="28"/>
        </w:rPr>
        <w:t>Организатор вправе:</w:t>
      </w:r>
    </w:p>
    <w:p w:rsidR="000B1EF2" w:rsidRPr="000B1EF2" w:rsidRDefault="000B1EF2" w:rsidP="000B1EF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F2">
        <w:rPr>
          <w:rFonts w:ascii="Times New Roman" w:hAnsi="Times New Roman" w:cs="Times New Roman"/>
          <w:sz w:val="28"/>
          <w:szCs w:val="28"/>
        </w:rPr>
        <w:t>Отказаться от проведения Открытого конкурса в порядке, установленном документацией;</w:t>
      </w:r>
    </w:p>
    <w:p w:rsidR="000B1EF2" w:rsidRPr="000B1EF2" w:rsidRDefault="000B1EF2" w:rsidP="000B1EF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F2">
        <w:rPr>
          <w:rFonts w:ascii="Times New Roman" w:hAnsi="Times New Roman" w:cs="Times New Roman"/>
          <w:sz w:val="28"/>
          <w:szCs w:val="28"/>
        </w:rPr>
        <w:t>Вносить изменения в извещение о проведении открытого конкурса и в документацию о проведении открытого конкурса.</w:t>
      </w:r>
    </w:p>
    <w:p w:rsidR="00871B71" w:rsidRDefault="00871B71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EF2">
        <w:rPr>
          <w:rFonts w:ascii="Times New Roman" w:hAnsi="Times New Roman" w:cs="Times New Roman"/>
          <w:b/>
          <w:sz w:val="28"/>
          <w:szCs w:val="28"/>
        </w:rPr>
        <w:t>Отклонение конкурсных заявок.</w:t>
      </w:r>
    </w:p>
    <w:p w:rsidR="000B1EF2" w:rsidRPr="008A765E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а) несоответствие прете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ндента положени</w:t>
      </w:r>
      <w:r w:rsidR="004B7850">
        <w:rPr>
          <w:rFonts w:ascii="Times New Roman" w:eastAsiaTheme="minorHAnsi" w:hAnsi="Times New Roman" w:cstheme="minorBidi"/>
          <w:sz w:val="28"/>
          <w:szCs w:val="28"/>
          <w:lang w:eastAsia="en-US"/>
        </w:rPr>
        <w:t>ям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, предусмотренны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" w:history="1">
        <w:r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разделом</w:t>
        </w:r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 3 настоящей конкурсной документации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0B1EF2" w:rsidRPr="008A765E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б) оформление заявки с нарушением требований, предусмотренных настоящей конкурсной документации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, в том числе отсутствие в проекте договора, представленного в составе заявки, условий, указанных в разделе 5 настоящей конкурсной документации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0B1EF2" w:rsidRPr="008A765E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в) наличие подчисток и исправлений в заявке и прилагаемых документах, не заверенных в порядке, предусмотренном </w:t>
      </w:r>
      <w:hyperlink w:anchor="Par109" w:tooltip="31. 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" w:history="1"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пунктом 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6.10. настоящей конкурсной документации;</w:t>
      </w:r>
    </w:p>
    <w:p w:rsidR="000B1EF2" w:rsidRPr="000B1EF2" w:rsidRDefault="000B1EF2" w:rsidP="000B1EF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г) выявление конкурсной комиссией при рассмотрении заявки недостоверных сведений, содержащихся в заявке и прилагаемых документах</w:t>
      </w:r>
    </w:p>
    <w:sectPr w:rsidR="000B1EF2" w:rsidRPr="000B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F3A"/>
    <w:multiLevelType w:val="multilevel"/>
    <w:tmpl w:val="C90EAF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" w15:restartNumberingAfterBreak="0">
    <w:nsid w:val="3B090158"/>
    <w:multiLevelType w:val="hybridMultilevel"/>
    <w:tmpl w:val="4BD8F7DA"/>
    <w:lvl w:ilvl="0" w:tplc="66BA7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C0"/>
    <w:rsid w:val="00006A3E"/>
    <w:rsid w:val="000B1EF2"/>
    <w:rsid w:val="000C4579"/>
    <w:rsid w:val="000C5C1D"/>
    <w:rsid w:val="000F5A52"/>
    <w:rsid w:val="00160C74"/>
    <w:rsid w:val="00176CF1"/>
    <w:rsid w:val="00196FF6"/>
    <w:rsid w:val="001E5568"/>
    <w:rsid w:val="00256CA3"/>
    <w:rsid w:val="002C674C"/>
    <w:rsid w:val="004B7850"/>
    <w:rsid w:val="005851A5"/>
    <w:rsid w:val="005B26C0"/>
    <w:rsid w:val="005C0FBB"/>
    <w:rsid w:val="00871B71"/>
    <w:rsid w:val="00873280"/>
    <w:rsid w:val="009608FC"/>
    <w:rsid w:val="00981836"/>
    <w:rsid w:val="00997E68"/>
    <w:rsid w:val="00A53DEE"/>
    <w:rsid w:val="00D1073E"/>
    <w:rsid w:val="00DA2E76"/>
    <w:rsid w:val="00DC3ACC"/>
    <w:rsid w:val="00DF6E8C"/>
    <w:rsid w:val="00F7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0CAE3-FEBF-47C9-B5A9-32347994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53D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3280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99"/>
    <w:locked/>
    <w:rsid w:val="000B1EF2"/>
  </w:style>
  <w:style w:type="paragraph" w:customStyle="1" w:styleId="ConsPlusNormal">
    <w:name w:val="ConsPlusNormal"/>
    <w:link w:val="ConsPlusNormal0"/>
    <w:qFormat/>
    <w:rsid w:val="000B1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1EF2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6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6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kramu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Цифутина Ольга Александровна</dc:creator>
  <cp:keywords/>
  <dc:description/>
  <cp:lastModifiedBy>Коростиленко Виктория Анатольевна</cp:lastModifiedBy>
  <cp:revision>6</cp:revision>
  <cp:lastPrinted>2018-02-26T07:28:00Z</cp:lastPrinted>
  <dcterms:created xsi:type="dcterms:W3CDTF">2018-01-11T05:55:00Z</dcterms:created>
  <dcterms:modified xsi:type="dcterms:W3CDTF">2018-02-26T07:28:00Z</dcterms:modified>
</cp:coreProperties>
</file>