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ПРИКАЗ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от 30 декабря 2015 г. N 965/</w:t>
      </w:r>
      <w:proofErr w:type="spellStart"/>
      <w:r w:rsidRPr="001474D9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ОБ УТВЕРЖДЕНИИ ФОРМЫ ОТЧЕТА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ОСУЩЕСТВЛЯЮЩЕЙ ДЕЯТЕЛЬНОСТЬ, НАПРАВЛЕННУЮ НА ОБЕСПЕЧЕНИЕ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</w:t>
      </w:r>
    </w:p>
    <w:p w:rsidR="001474D9" w:rsidRPr="001474D9" w:rsidRDefault="00147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В МНОГОКВАРТИРНЫХ ДОМАХ И СРОКОВ ЕГО РАЗМЕЩЕНИЯ</w:t>
      </w:r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4D9" w:rsidRPr="00147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474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08.02.2017 N 71/</w:t>
            </w:r>
            <w:proofErr w:type="spellStart"/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</w:t>
            </w:r>
            <w:proofErr w:type="spellEnd"/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474D9" w:rsidRPr="001474D9" w:rsidRDefault="00147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474D9">
          <w:rPr>
            <w:rFonts w:ascii="Times New Roman" w:hAnsi="Times New Roman" w:cs="Times New Roman"/>
            <w:color w:val="0000FF"/>
            <w:sz w:val="24"/>
            <w:szCs w:val="24"/>
          </w:rPr>
          <w:t>частью 3.1 статьи 183</w:t>
        </w:r>
      </w:hyperlink>
      <w:r w:rsidRPr="001474D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1474D9" w:rsidRPr="001474D9" w:rsidRDefault="001474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1474D9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1474D9">
        <w:rPr>
          <w:rFonts w:ascii="Times New Roman" w:hAnsi="Times New Roman" w:cs="Times New Roman"/>
          <w:sz w:val="24"/>
          <w:szCs w:val="24"/>
        </w:rP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 w:rsidRPr="001474D9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1474D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1474D9" w:rsidRPr="001474D9" w:rsidRDefault="001474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1474D9" w:rsidRPr="001474D9" w:rsidRDefault="001474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74D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474D9">
        <w:rPr>
          <w:rFonts w:ascii="Times New Roman" w:hAnsi="Times New Roman" w:cs="Times New Roman"/>
          <w:sz w:val="24"/>
          <w:szCs w:val="24"/>
        </w:rPr>
        <w:t>. Министра</w:t>
      </w: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Л.О.СТАВИЦКИЙ</w:t>
      </w: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Утверждена</w:t>
      </w: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474D9" w:rsidRPr="001474D9" w:rsidRDefault="00147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от 30 декабря 2015 г. N 965/</w:t>
      </w:r>
      <w:proofErr w:type="spellStart"/>
      <w:r w:rsidRPr="001474D9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4D9" w:rsidRPr="001474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1474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08.02.2017 N 71/</w:t>
            </w:r>
            <w:proofErr w:type="spellStart"/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</w:t>
            </w:r>
            <w:proofErr w:type="spellEnd"/>
            <w:r w:rsidRPr="001474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ФОРМА ОТЧЕТА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lastRenderedPageBreak/>
        <w:t xml:space="preserve">              СПЕЦИАЛИЗИРОВАННОЙ НЕКОММЕРЧЕСКОЙ ОРГАНИЗАЦИИ,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ОСУЩЕСТВЛЯЮЩЕЙ ДЕЯТЕЛЬНОСТЬ, НАПРАВЛЕННУЮ НА ОБЕСПЕЧЕНИЕ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ПРОВЕДЕНИЯ КАПИТАЛЬНОГО РЕМОНТА ОБЩЕГО ИМУЩЕСТВА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В МНОГОКВАРТИРНЫХ ДОМАХ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 __________________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Отчетный период - ___ квартал 20__ г.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I. ФОНД КАПИТАЛЬНОГО РЕМОНТА МНОГОКВАРТИРНОГО ДОМА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тыс. руб.</w:t>
      </w:r>
    </w:p>
    <w:p w:rsidR="001474D9" w:rsidRPr="001474D9" w:rsidRDefault="001474D9">
      <w:pPr>
        <w:rPr>
          <w:rFonts w:ascii="Times New Roman" w:hAnsi="Times New Roman" w:cs="Times New Roman"/>
          <w:sz w:val="24"/>
          <w:szCs w:val="24"/>
        </w:rPr>
        <w:sectPr w:rsidR="001474D9" w:rsidRPr="001474D9" w:rsidSect="00477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1474D9" w:rsidRPr="001474D9">
        <w:tc>
          <w:tcPr>
            <w:tcW w:w="510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5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</w:t>
            </w:r>
          </w:p>
        </w:tc>
      </w:tr>
      <w:tr w:rsidR="001474D9" w:rsidRPr="001474D9">
        <w:tc>
          <w:tcPr>
            <w:tcW w:w="51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66" w:type="dxa"/>
            <w:gridSpan w:val="4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51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взносов</w:t>
            </w:r>
          </w:p>
        </w:tc>
        <w:tc>
          <w:tcPr>
            <w:tcW w:w="56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пеней</w:t>
            </w:r>
          </w:p>
        </w:tc>
        <w:tc>
          <w:tcPr>
            <w:tcW w:w="2268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иных не запрещенных законом средств </w:t>
            </w:r>
            <w:hyperlink w:anchor="P103" w:history="1">
              <w:r w:rsidRPr="001474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51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4D9" w:rsidRPr="001474D9">
        <w:tc>
          <w:tcPr>
            <w:tcW w:w="51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 счет минимального взноса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51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сверх минимального размера взноса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51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1474D9">
        <w:rPr>
          <w:rFonts w:ascii="Times New Roman" w:hAnsi="Times New Roman" w:cs="Times New Roman"/>
          <w:sz w:val="24"/>
          <w:szCs w:val="24"/>
        </w:rPr>
        <w:t xml:space="preserve">    &lt;*&gt; Источники денежных средств: _____________ размер средств __________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источника)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тыс. руб.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_____________ размер средств __________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источника)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тыс. руб.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lastRenderedPageBreak/>
        <w:t xml:space="preserve">          II. РАЗМЕР СРЕДСТВ, НАПРАВЛЕННЫХ НА КАПИТАЛЬНЫЙ РЕМОНТ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ОБЩЕГО ИМУЩЕСТВА В МНОГОКВАРТИРНОМ ДОМЕ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тыс. руб.</w:t>
      </w:r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1474D9" w:rsidRPr="001474D9">
        <w:tc>
          <w:tcPr>
            <w:tcW w:w="487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7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и услуг </w:t>
            </w:r>
            <w:proofErr w:type="gramStart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 отчетом</w:t>
            </w:r>
            <w:proofErr w:type="gramEnd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</w:tr>
      <w:tr w:rsidR="001474D9" w:rsidRPr="001474D9">
        <w:tc>
          <w:tcPr>
            <w:tcW w:w="48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hyperlink w:anchor="P209" w:history="1">
              <w:r w:rsidRPr="001474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Заем </w:t>
            </w:r>
            <w:hyperlink w:anchor="P210" w:history="1">
              <w:r w:rsidRPr="001474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задолженность на начало периода</w:t>
            </w: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капитального ремонта на конец отчетного периода</w:t>
            </w:r>
          </w:p>
        </w:tc>
      </w:tr>
      <w:tr w:rsidR="001474D9" w:rsidRPr="001474D9">
        <w:tc>
          <w:tcPr>
            <w:tcW w:w="48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"/>
            <w:bookmarkEnd w:id="2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74D9" w:rsidRPr="001474D9">
        <w:tc>
          <w:tcPr>
            <w:tcW w:w="48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8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8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8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9"/>
      <w:bookmarkEnd w:id="3"/>
      <w:r w:rsidRPr="001474D9">
        <w:rPr>
          <w:rFonts w:ascii="Times New Roman" w:hAnsi="Times New Roman" w:cs="Times New Roman"/>
          <w:sz w:val="24"/>
          <w:szCs w:val="24"/>
        </w:rPr>
        <w:t xml:space="preserve">    &lt;*&gt; Кредит привлечен под ___% годовых.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0"/>
      <w:bookmarkEnd w:id="4"/>
      <w:r w:rsidRPr="001474D9">
        <w:rPr>
          <w:rFonts w:ascii="Times New Roman" w:hAnsi="Times New Roman" w:cs="Times New Roman"/>
          <w:sz w:val="24"/>
          <w:szCs w:val="24"/>
        </w:rPr>
        <w:lastRenderedPageBreak/>
        <w:t xml:space="preserve">    &lt;**&gt; Заем привлечен под ___% годовых.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Пояснение к </w:t>
      </w:r>
      <w:hyperlink w:anchor="P133" w:history="1">
        <w:r w:rsidRPr="001474D9">
          <w:rPr>
            <w:rFonts w:ascii="Times New Roman" w:hAnsi="Times New Roman" w:cs="Times New Roman"/>
            <w:color w:val="0000FF"/>
            <w:sz w:val="24"/>
            <w:szCs w:val="24"/>
          </w:rPr>
          <w:t>столбцам 1</w:t>
        </w:r>
      </w:hyperlink>
      <w:r w:rsidRPr="001474D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1474D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474D9">
        <w:rPr>
          <w:rFonts w:ascii="Times New Roman" w:hAnsi="Times New Roman" w:cs="Times New Roman"/>
          <w:sz w:val="24"/>
          <w:szCs w:val="24"/>
        </w:rPr>
        <w:t xml:space="preserve">: прилагается электронный </w:t>
      </w:r>
      <w:proofErr w:type="gramStart"/>
      <w:r w:rsidRPr="001474D9">
        <w:rPr>
          <w:rFonts w:ascii="Times New Roman" w:hAnsi="Times New Roman" w:cs="Times New Roman"/>
          <w:sz w:val="24"/>
          <w:szCs w:val="24"/>
        </w:rPr>
        <w:t>образ  акта</w:t>
      </w:r>
      <w:proofErr w:type="gramEnd"/>
      <w:r w:rsidRPr="001474D9">
        <w:rPr>
          <w:rFonts w:ascii="Times New Roman" w:hAnsi="Times New Roman" w:cs="Times New Roman"/>
          <w:sz w:val="24"/>
          <w:szCs w:val="24"/>
        </w:rPr>
        <w:t xml:space="preserve"> приемки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оказанных услуг и (или) выполненных </w:t>
      </w:r>
      <w:proofErr w:type="gramStart"/>
      <w:r w:rsidRPr="001474D9">
        <w:rPr>
          <w:rFonts w:ascii="Times New Roman" w:hAnsi="Times New Roman" w:cs="Times New Roman"/>
          <w:sz w:val="24"/>
          <w:szCs w:val="24"/>
        </w:rPr>
        <w:t>работ  по</w:t>
      </w:r>
      <w:proofErr w:type="gramEnd"/>
      <w:r w:rsidRPr="001474D9">
        <w:rPr>
          <w:rFonts w:ascii="Times New Roman" w:hAnsi="Times New Roman" w:cs="Times New Roman"/>
          <w:sz w:val="24"/>
          <w:szCs w:val="24"/>
        </w:rPr>
        <w:t xml:space="preserve"> капитальному  ремонту  общего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>имущества в многоквартирном доме.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III. ПРИВЛЕЧЕННЫЕ КРЕДИТЫ, ЗАЙМЫ, СРЕДСТВА ФОНДОВ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КАПИТАЛЬНОГО РЕМОНТА ДРУГИХ МНОГОКВАРТИРНЫХ ДОМОВ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руб.</w:t>
      </w:r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1474D9" w:rsidRPr="001474D9">
        <w:tc>
          <w:tcPr>
            <w:tcW w:w="454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2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Вид задолженности</w:t>
            </w:r>
          </w:p>
        </w:tc>
        <w:tc>
          <w:tcPr>
            <w:tcW w:w="907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Остаток задолженности на конец отчетного периода</w:t>
            </w:r>
          </w:p>
        </w:tc>
      </w:tr>
      <w:tr w:rsidR="001474D9" w:rsidRPr="001474D9">
        <w:tc>
          <w:tcPr>
            <w:tcW w:w="45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8" w:type="dxa"/>
            <w:gridSpan w:val="2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. за счет</w:t>
            </w:r>
          </w:p>
        </w:tc>
        <w:tc>
          <w:tcPr>
            <w:tcW w:w="102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Возврат кредита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Уплата процентов по кредиту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Уплата процентов по займу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фондов капитального ремонта других </w:t>
            </w:r>
            <w:r w:rsidRPr="00147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45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IV. СВЕДЕНИЯ О НАЧИСЛЕННЫХ И УПЛАЧЕННЫХ СОБСТВЕННИКАМИ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ПОМЕЩЕНИЙ В МНОГОКВАРТИРНОМ ДОМЕ ВЗНОСАХ НА КАПИТАЛЬНЫЙ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РЕМОНТ, ЗАДОЛЖЕННОСТИ ПО ИХ ОПЛАТЕ, ОБ УПЛАЧЕННЫХ ПЕНИ</w:t>
      </w: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4D9" w:rsidRPr="001474D9" w:rsidRDefault="00147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4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руб.</w:t>
      </w:r>
    </w:p>
    <w:p w:rsidR="001474D9" w:rsidRPr="001474D9" w:rsidRDefault="001474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1474D9" w:rsidRPr="001474D9">
        <w:tc>
          <w:tcPr>
            <w:tcW w:w="1229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N помещения</w:t>
            </w:r>
          </w:p>
        </w:tc>
        <w:tc>
          <w:tcPr>
            <w:tcW w:w="2637" w:type="dxa"/>
            <w:gridSpan w:val="2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Уплачено пени с начала отчетного года на конец отчетного периода (нарастающим итогом)</w:t>
            </w:r>
          </w:p>
        </w:tc>
      </w:tr>
      <w:tr w:rsidR="001474D9" w:rsidRPr="001474D9">
        <w:tc>
          <w:tcPr>
            <w:tcW w:w="1229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аванс (переплата)</w:t>
            </w: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начислено</w:t>
            </w: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уплачено</w:t>
            </w: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аванс (переплата)</w:t>
            </w:r>
          </w:p>
        </w:tc>
        <w:tc>
          <w:tcPr>
            <w:tcW w:w="1644" w:type="dxa"/>
            <w:vMerge/>
          </w:tcPr>
          <w:p w:rsidR="001474D9" w:rsidRPr="001474D9" w:rsidRDefault="00147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D9" w:rsidRPr="001474D9">
        <w:tc>
          <w:tcPr>
            <w:tcW w:w="1229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474D9" w:rsidRPr="001474D9" w:rsidRDefault="0014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4D9" w:rsidRPr="001474D9" w:rsidRDefault="00147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1474D9" w:rsidRDefault="00A67526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A67526" w:rsidRPr="001474D9" w:rsidSect="008244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9"/>
    <w:rsid w:val="001474D9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FF67-12FA-4E19-B668-4E677DB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97D897E88FA94AEB6402672656193F45AC1FE53B73A83A43B7E0899A0DF27F5096B3E7A60C1D3E023F6516CE46431A0DAD45CEE756A2AM4b0D" TargetMode="External"/><Relationship Id="rId5" Type="http://schemas.openxmlformats.org/officeDocument/2006/relationships/hyperlink" Target="consultantplus://offline/ref=7C497D897E88FA94AEB6402672656193F55DC4F652BA3A83A43B7E0899A0DF27F5096B3E7A61C4DAE623F6516CE46431A0DAD45CEE756A2AM4b0D" TargetMode="External"/><Relationship Id="rId4" Type="http://schemas.openxmlformats.org/officeDocument/2006/relationships/hyperlink" Target="consultantplus://offline/ref=7C497D897E88FA94AEB6402672656193F45AC1FE53B73A83A43B7E0899A0DF27F5096B3E7A60C1D3E023F6516CE46431A0DAD45CEE756A2AM4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2021-01-14T03:27:00Z</dcterms:created>
  <dcterms:modified xsi:type="dcterms:W3CDTF">2021-01-14T03:29:00Z</dcterms:modified>
</cp:coreProperties>
</file>