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7E53DF" w:rsidRDefault="00283CDA" w:rsidP="006D069C">
      <w:pPr>
        <w:suppressAutoHyphens/>
        <w:jc w:val="right"/>
      </w:pPr>
      <w:r>
        <w:t xml:space="preserve">Приказом </w:t>
      </w:r>
      <w:r w:rsidR="008461E8">
        <w:t>от</w:t>
      </w:r>
      <w:r w:rsidR="007E53DF">
        <w:t xml:space="preserve"> </w:t>
      </w:r>
      <w:r w:rsidR="001B0D22">
        <w:t>11</w:t>
      </w:r>
      <w:r w:rsidR="00E97EC7">
        <w:t>.12</w:t>
      </w:r>
      <w:r w:rsidR="006626DD">
        <w:t xml:space="preserve">.2017г. </w:t>
      </w:r>
      <w:r w:rsidR="00276880">
        <w:t xml:space="preserve"> № </w:t>
      </w:r>
      <w:r w:rsidR="00E97EC7">
        <w:t>32</w:t>
      </w:r>
      <w:r w:rsidR="006626DD">
        <w:t>-з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w:t>
      </w:r>
      <w:r w:rsidR="00E97EC7">
        <w:rPr>
          <w:b/>
          <w:sz w:val="32"/>
          <w:szCs w:val="32"/>
        </w:rPr>
        <w:t>канцелярских товаров</w:t>
      </w:r>
      <w:r w:rsidR="005777B8">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661448">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661448">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661448">
      <w:pPr>
        <w:pStyle w:val="a5"/>
        <w:numPr>
          <w:ilvl w:val="0"/>
          <w:numId w:val="14"/>
        </w:numPr>
        <w:ind w:left="142" w:hanging="426"/>
        <w:rPr>
          <w:b/>
          <w:sz w:val="28"/>
          <w:szCs w:val="28"/>
        </w:rPr>
      </w:pPr>
      <w:r>
        <w:rPr>
          <w:sz w:val="28"/>
          <w:szCs w:val="28"/>
        </w:rPr>
        <w:t>Подготовка заявки на участие</w:t>
      </w:r>
      <w:r w:rsidR="006D114B">
        <w:rPr>
          <w:sz w:val="28"/>
          <w:szCs w:val="28"/>
        </w:rPr>
        <w:t xml:space="preserve"> в электронном аукционе……………………7</w:t>
      </w:r>
    </w:p>
    <w:p w:rsidR="00860D44" w:rsidRPr="00860D44" w:rsidRDefault="00860D44" w:rsidP="00661448">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661448">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6D114B">
        <w:rPr>
          <w:sz w:val="28"/>
          <w:szCs w:val="28"/>
        </w:rPr>
        <w:t>13</w:t>
      </w:r>
    </w:p>
    <w:p w:rsidR="00860D44" w:rsidRPr="003E7F6B" w:rsidRDefault="00860D44" w:rsidP="00661448">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661448">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6B1FCE">
        <w:rPr>
          <w:sz w:val="28"/>
          <w:szCs w:val="28"/>
        </w:rPr>
        <w:t>…….</w:t>
      </w:r>
      <w:proofErr w:type="gramEnd"/>
      <w:r w:rsidR="006B1FCE">
        <w:rPr>
          <w:sz w:val="28"/>
          <w:szCs w:val="28"/>
        </w:rPr>
        <w:t>16</w:t>
      </w:r>
    </w:p>
    <w:p w:rsidR="003E7F6B" w:rsidRPr="003E7F6B" w:rsidRDefault="003E7F6B" w:rsidP="00661448">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6B1FCE">
        <w:rPr>
          <w:sz w:val="28"/>
          <w:szCs w:val="28"/>
        </w:rPr>
        <w:t>не…………………………………………………………………</w:t>
      </w:r>
      <w:proofErr w:type="gramStart"/>
      <w:r w:rsidR="006B1FCE">
        <w:rPr>
          <w:sz w:val="28"/>
          <w:szCs w:val="28"/>
        </w:rPr>
        <w:t>…….</w:t>
      </w:r>
      <w:proofErr w:type="gramEnd"/>
      <w:r w:rsidR="006B1FCE">
        <w:rPr>
          <w:sz w:val="28"/>
          <w:szCs w:val="28"/>
        </w:rPr>
        <w:t>18</w:t>
      </w:r>
    </w:p>
    <w:p w:rsidR="003E7F6B" w:rsidRPr="003E7F6B" w:rsidRDefault="003E7F6B" w:rsidP="00661448">
      <w:pPr>
        <w:pStyle w:val="a5"/>
        <w:numPr>
          <w:ilvl w:val="0"/>
          <w:numId w:val="14"/>
        </w:numPr>
        <w:ind w:left="142" w:hanging="426"/>
        <w:rPr>
          <w:b/>
          <w:sz w:val="28"/>
          <w:szCs w:val="28"/>
        </w:rPr>
      </w:pPr>
      <w:r>
        <w:rPr>
          <w:sz w:val="28"/>
          <w:szCs w:val="28"/>
        </w:rPr>
        <w:t>Заключение контракта по результата</w:t>
      </w:r>
      <w:r w:rsidR="006D114B">
        <w:rPr>
          <w:sz w:val="28"/>
          <w:szCs w:val="28"/>
        </w:rPr>
        <w:t>м электронного аукциона…………...19</w:t>
      </w:r>
    </w:p>
    <w:p w:rsidR="003E7F6B" w:rsidRPr="003E7F6B" w:rsidRDefault="003E7F6B" w:rsidP="00661448">
      <w:pPr>
        <w:pStyle w:val="a5"/>
        <w:numPr>
          <w:ilvl w:val="0"/>
          <w:numId w:val="14"/>
        </w:numPr>
        <w:ind w:left="142" w:hanging="426"/>
        <w:rPr>
          <w:b/>
          <w:sz w:val="28"/>
          <w:szCs w:val="28"/>
        </w:rPr>
      </w:pPr>
      <w:r>
        <w:rPr>
          <w:sz w:val="28"/>
          <w:szCs w:val="28"/>
        </w:rPr>
        <w:t>Информационная карта элект</w:t>
      </w:r>
      <w:r w:rsidR="006D114B">
        <w:rPr>
          <w:sz w:val="28"/>
          <w:szCs w:val="28"/>
        </w:rPr>
        <w:t>ронного аукциона………………………</w:t>
      </w:r>
      <w:proofErr w:type="gramStart"/>
      <w:r w:rsidR="006D114B">
        <w:rPr>
          <w:sz w:val="28"/>
          <w:szCs w:val="28"/>
        </w:rPr>
        <w:t>…....</w:t>
      </w:r>
      <w:proofErr w:type="gramEnd"/>
      <w:r w:rsidR="006D114B">
        <w:rPr>
          <w:sz w:val="28"/>
          <w:szCs w:val="28"/>
        </w:rPr>
        <w:t>26</w:t>
      </w:r>
    </w:p>
    <w:p w:rsidR="003E7F6B" w:rsidRPr="003E7F6B" w:rsidRDefault="003E7F6B" w:rsidP="00661448">
      <w:pPr>
        <w:pStyle w:val="a5"/>
        <w:numPr>
          <w:ilvl w:val="0"/>
          <w:numId w:val="14"/>
        </w:numPr>
        <w:ind w:left="142" w:hanging="426"/>
        <w:rPr>
          <w:b/>
          <w:sz w:val="28"/>
          <w:szCs w:val="28"/>
        </w:rPr>
      </w:pPr>
      <w:r>
        <w:rPr>
          <w:sz w:val="28"/>
          <w:szCs w:val="28"/>
        </w:rPr>
        <w:t xml:space="preserve">Техническое </w:t>
      </w:r>
      <w:r w:rsidR="006D114B">
        <w:rPr>
          <w:sz w:val="28"/>
          <w:szCs w:val="28"/>
        </w:rPr>
        <w:t>задание……………………………………………………</w:t>
      </w:r>
      <w:proofErr w:type="gramStart"/>
      <w:r w:rsidR="006D114B">
        <w:rPr>
          <w:sz w:val="28"/>
          <w:szCs w:val="28"/>
        </w:rPr>
        <w:t>…….</w:t>
      </w:r>
      <w:proofErr w:type="gramEnd"/>
      <w:r w:rsidR="006D114B">
        <w:rPr>
          <w:sz w:val="28"/>
          <w:szCs w:val="28"/>
        </w:rPr>
        <w:t>37</w:t>
      </w:r>
    </w:p>
    <w:p w:rsidR="003E7F6B" w:rsidRPr="003E7F6B" w:rsidRDefault="003E7F6B" w:rsidP="00661448">
      <w:pPr>
        <w:pStyle w:val="a5"/>
        <w:numPr>
          <w:ilvl w:val="0"/>
          <w:numId w:val="14"/>
        </w:numPr>
        <w:ind w:left="142" w:hanging="426"/>
        <w:rPr>
          <w:b/>
          <w:sz w:val="28"/>
          <w:szCs w:val="28"/>
        </w:rPr>
      </w:pPr>
      <w:r>
        <w:rPr>
          <w:sz w:val="28"/>
          <w:szCs w:val="28"/>
        </w:rPr>
        <w:t>Обоснование начальной (макси</w:t>
      </w:r>
      <w:r w:rsidR="005E3D75">
        <w:rPr>
          <w:sz w:val="28"/>
          <w:szCs w:val="28"/>
        </w:rPr>
        <w:t>мальной) цены контракта…………………42</w:t>
      </w:r>
    </w:p>
    <w:p w:rsidR="003E7F6B" w:rsidRPr="003E7F6B" w:rsidRDefault="003E7F6B" w:rsidP="00661448">
      <w:pPr>
        <w:pStyle w:val="a5"/>
        <w:numPr>
          <w:ilvl w:val="0"/>
          <w:numId w:val="14"/>
        </w:numPr>
        <w:ind w:left="142" w:hanging="426"/>
        <w:rPr>
          <w:b/>
          <w:sz w:val="28"/>
          <w:szCs w:val="28"/>
        </w:rPr>
      </w:pPr>
      <w:r>
        <w:rPr>
          <w:sz w:val="28"/>
          <w:szCs w:val="28"/>
        </w:rPr>
        <w:t>Проект контр</w:t>
      </w:r>
      <w:r w:rsidR="005E3D75">
        <w:rPr>
          <w:sz w:val="28"/>
          <w:szCs w:val="28"/>
        </w:rPr>
        <w:t>акта……………………………………………………………...47</w:t>
      </w:r>
    </w:p>
    <w:p w:rsidR="003E7F6B" w:rsidRPr="00860D44" w:rsidRDefault="00AC11F9" w:rsidP="00661448">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5E3D75">
        <w:rPr>
          <w:sz w:val="28"/>
          <w:szCs w:val="28"/>
        </w:rPr>
        <w:t>ки…………………………………………………………………………63</w:t>
      </w:r>
      <w:bookmarkStart w:id="0" w:name="_GoBack"/>
      <w:bookmarkEnd w:id="0"/>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1" w:name="_Toc431545720"/>
      <w:bookmarkStart w:id="2" w:name="_Toc431545837"/>
      <w:bookmarkStart w:id="3" w:name="_Toc431803113"/>
    </w:p>
    <w:p w:rsidR="00AC11F9" w:rsidRDefault="00AC11F9" w:rsidP="006D069C">
      <w:pPr>
        <w:pStyle w:val="2"/>
      </w:pPr>
    </w:p>
    <w:p w:rsidR="00E477ED" w:rsidRDefault="00E477ED" w:rsidP="00E477ED"/>
    <w:p w:rsidR="00E477ED" w:rsidRPr="00E477ED" w:rsidRDefault="00E477ED" w:rsidP="00E477ED"/>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1"/>
      <w:bookmarkEnd w:id="2"/>
      <w:bookmarkEnd w:id="3"/>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4" w:name="_Toc119343901"/>
      <w:bookmarkStart w:id="5"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661448">
      <w:pPr>
        <w:pStyle w:val="23"/>
        <w:numPr>
          <w:ilvl w:val="0"/>
          <w:numId w:val="2"/>
        </w:numPr>
        <w:spacing w:after="0"/>
        <w:jc w:val="center"/>
        <w:outlineLvl w:val="3"/>
        <w:rPr>
          <w:szCs w:val="24"/>
        </w:rPr>
      </w:pPr>
      <w:r w:rsidRPr="006D069C">
        <w:rPr>
          <w:szCs w:val="24"/>
        </w:rPr>
        <w:t>Законодательное регулирование</w:t>
      </w:r>
      <w:bookmarkEnd w:id="4"/>
      <w:bookmarkEnd w:id="5"/>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9171C5">
        <w:rPr>
          <w:szCs w:val="24"/>
        </w:rPr>
        <w:t xml:space="preserve">ых правовых актов, регулирующих </w:t>
      </w:r>
      <w:r w:rsidRPr="006D069C">
        <w:rPr>
          <w:szCs w:val="24"/>
        </w:rPr>
        <w:t>отношения</w:t>
      </w:r>
      <w:r w:rsidR="009171C5">
        <w:rPr>
          <w:szCs w:val="24"/>
        </w:rPr>
        <w:t>,</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6" w:name="bookmark58"/>
      <w:bookmarkStart w:id="7" w:name="_Toc376103857"/>
      <w:bookmarkStart w:id="8" w:name="_Toc376103953"/>
      <w:bookmarkStart w:id="9" w:name="_Toc376104110"/>
      <w:bookmarkStart w:id="10" w:name="_Toc376104236"/>
      <w:bookmarkStart w:id="11" w:name="_Toc376104383"/>
      <w:bookmarkStart w:id="12" w:name="_Toc376104461"/>
      <w:bookmarkStart w:id="13" w:name="_Toc376104509"/>
      <w:bookmarkStart w:id="14" w:name="_Toc376104574"/>
      <w:bookmarkStart w:id="15" w:name="_Toc376187081"/>
      <w:r>
        <w:t xml:space="preserve">5. </w:t>
      </w:r>
      <w:r w:rsidRPr="002D5F27">
        <w:t>Требования к участникам закупки.</w:t>
      </w:r>
      <w:bookmarkEnd w:id="6"/>
      <w:bookmarkEnd w:id="7"/>
      <w:bookmarkEnd w:id="8"/>
      <w:bookmarkEnd w:id="9"/>
      <w:bookmarkEnd w:id="10"/>
      <w:bookmarkEnd w:id="11"/>
      <w:bookmarkEnd w:id="12"/>
      <w:bookmarkEnd w:id="13"/>
      <w:bookmarkEnd w:id="14"/>
      <w:bookmarkEnd w:id="15"/>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334FB9">
        <w:rPr>
          <w:sz w:val="24"/>
          <w:szCs w:val="24"/>
        </w:rPr>
        <w:lastRenderedPageBreak/>
        <w:t>оказание услуги, являющихся объектом закупки;</w:t>
      </w:r>
    </w:p>
    <w:p w:rsidR="00334FB9" w:rsidRPr="00334FB9" w:rsidRDefault="00334FB9" w:rsidP="00334FB9">
      <w:pPr>
        <w:ind w:firstLine="709"/>
      </w:pPr>
      <w:r w:rsidRPr="00334FB9">
        <w:t>б) не</w:t>
      </w:r>
      <w:r w:rsidR="009171C5">
        <w:t xml:space="preserve"> </w:t>
      </w:r>
      <w:r w:rsidRPr="00334FB9">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в) не</w:t>
      </w:r>
      <w:r w:rsidR="009171C5">
        <w:t xml:space="preserve"> </w:t>
      </w:r>
      <w:r w:rsidRPr="00334FB9">
        <w:t>приостановление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w:t>
      </w:r>
      <w:r w:rsidR="00B038CB">
        <w:t>бухгалтера юридического лица – у</w:t>
      </w:r>
      <w:r w:rsidRPr="00334FB9">
        <w:t xml:space="preserve">частника закупки судимости </w:t>
      </w:r>
      <w:r w:rsidRPr="00B038CB">
        <w:rPr>
          <w:u w:val="single"/>
        </w:rPr>
        <w:t>за преступления в сфере экономики</w:t>
      </w:r>
      <w:r w:rsidR="00B038CB" w:rsidRPr="00B038CB">
        <w:rPr>
          <w:u w:val="single"/>
        </w:rPr>
        <w:t xml:space="preserve"> и (или) преступления, предусмотренные статьями 289, 290, 291, 291.1 Уголовного кодекса Российской Федерации </w:t>
      </w:r>
      <w:r w:rsidRPr="00B038CB">
        <w:rPr>
          <w:u w:val="single"/>
        </w:rPr>
        <w:t xml:space="preserve"> (за исключением лиц, у которых такая судимость погашена или снята)</w:t>
      </w:r>
      <w:r w:rsidRPr="00334FB9">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38CB" w:rsidRPr="00334FB9" w:rsidRDefault="00B038CB" w:rsidP="00334FB9">
      <w:pPr>
        <w:ind w:firstLine="709"/>
      </w:pPr>
      <w:r>
        <w:t xml:space="preserve">е) </w:t>
      </w:r>
      <w:r w:rsidRPr="003F0E71">
        <w:rPr>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w:t>
      </w:r>
      <w:r w:rsidR="003F0E71" w:rsidRPr="003F0E71">
        <w:rPr>
          <w:u w:val="single"/>
        </w:rPr>
        <w:t xml:space="preserve"> за совершение административного правонарушения, предусмотренного статьей 19.28 Кодекса Российской Федерации об административных</w:t>
      </w:r>
      <w:r w:rsidR="003F0E71">
        <w:rPr>
          <w:u w:val="single"/>
        </w:rPr>
        <w:t xml:space="preserve"> правонару</w:t>
      </w:r>
      <w:r w:rsidR="003F0E71" w:rsidRPr="003F0E71">
        <w:rPr>
          <w:u w:val="single"/>
        </w:rPr>
        <w:t>шениях;</w:t>
      </w:r>
    </w:p>
    <w:p w:rsidR="00334FB9" w:rsidRPr="00334FB9" w:rsidRDefault="003F0E71" w:rsidP="00334FB9">
      <w:pPr>
        <w:ind w:firstLine="709"/>
      </w:pPr>
      <w:r>
        <w:t>ж</w:t>
      </w:r>
      <w:r w:rsidR="00334FB9" w:rsidRPr="00334FB9">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F0E71" w:rsidP="00334FB9">
      <w:pPr>
        <w:autoSpaceDE w:val="0"/>
        <w:autoSpaceDN w:val="0"/>
        <w:adjustRightInd w:val="0"/>
        <w:ind w:firstLine="709"/>
      </w:pPr>
      <w:r>
        <w:t>з</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334FB9" w:rsidRPr="00334FB9">
        <w:lastRenderedPageBreak/>
        <w:t>полнородными и не</w:t>
      </w:r>
      <w:r w:rsidR="009171C5">
        <w:t xml:space="preserve"> </w:t>
      </w:r>
      <w:r w:rsidR="00334FB9" w:rsidRPr="00334FB9">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F0E71" w:rsidP="00DE0603">
      <w:pPr>
        <w:autoSpaceDE w:val="0"/>
        <w:autoSpaceDN w:val="0"/>
        <w:adjustRightInd w:val="0"/>
        <w:ind w:firstLine="709"/>
      </w:pPr>
      <w:r>
        <w:t>и</w:t>
      </w:r>
      <w:r w:rsidR="00334FB9" w:rsidRPr="00334FB9">
        <w:t xml:space="preserve">)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6" w:name="bookmark59"/>
      <w:bookmarkStart w:id="17" w:name="_Toc376103858"/>
      <w:bookmarkStart w:id="18" w:name="_Toc376103954"/>
      <w:bookmarkStart w:id="19" w:name="_Toc376104111"/>
      <w:bookmarkStart w:id="20" w:name="_Toc376104237"/>
      <w:bookmarkStart w:id="21" w:name="_Toc376104384"/>
      <w:bookmarkStart w:id="22" w:name="_Toc376104462"/>
      <w:bookmarkStart w:id="23" w:name="_Toc376104510"/>
      <w:bookmarkStart w:id="24" w:name="_Toc376104575"/>
      <w:bookmarkStart w:id="25" w:name="_Toc376187082"/>
      <w:r>
        <w:t>6.</w:t>
      </w:r>
      <w:r w:rsidR="007B24C2">
        <w:t xml:space="preserve"> </w:t>
      </w:r>
      <w:r w:rsidRPr="002D5F27">
        <w:t>Отстранение от участия в электронном аукционе.</w:t>
      </w:r>
      <w:bookmarkEnd w:id="16"/>
      <w:bookmarkEnd w:id="17"/>
      <w:bookmarkEnd w:id="18"/>
      <w:bookmarkEnd w:id="19"/>
      <w:bookmarkEnd w:id="20"/>
      <w:bookmarkEnd w:id="21"/>
      <w:bookmarkEnd w:id="22"/>
      <w:bookmarkEnd w:id="23"/>
      <w:bookmarkEnd w:id="24"/>
      <w:bookmarkEnd w:id="25"/>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6" w:name="_Toc376103859"/>
      <w:bookmarkStart w:id="27" w:name="_Toc376103955"/>
      <w:bookmarkStart w:id="28" w:name="_Toc376104112"/>
      <w:bookmarkStart w:id="29" w:name="_Toc376104238"/>
      <w:bookmarkStart w:id="30" w:name="_Toc376104385"/>
      <w:bookmarkStart w:id="31" w:name="_Toc376104463"/>
      <w:bookmarkStart w:id="32" w:name="_Toc376104511"/>
      <w:bookmarkStart w:id="33" w:name="_Toc376104576"/>
      <w:bookmarkStart w:id="34" w:name="_Toc376187083"/>
      <w:r w:rsidRPr="002D5F27">
        <w:t>Затраты на участие в электронном аукционе.</w:t>
      </w:r>
      <w:bookmarkEnd w:id="26"/>
      <w:bookmarkEnd w:id="27"/>
      <w:bookmarkEnd w:id="28"/>
      <w:bookmarkEnd w:id="29"/>
      <w:bookmarkEnd w:id="30"/>
      <w:bookmarkEnd w:id="31"/>
      <w:bookmarkEnd w:id="32"/>
      <w:bookmarkEnd w:id="33"/>
      <w:bookmarkEnd w:id="34"/>
    </w:p>
    <w:p w:rsidR="00025EE7" w:rsidRPr="00025EE7" w:rsidRDefault="00025EE7" w:rsidP="00661448">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661448">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Заказчик обязан предоставить учреждениям и предприятиям уголовно-испол</w:t>
      </w:r>
      <w:r w:rsidR="009171C5">
        <w:t xml:space="preserve">нительной системы преимущества </w:t>
      </w:r>
      <w:r w:rsidRPr="003E624A">
        <w:t xml:space="preserve">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w:t>
      </w:r>
      <w:r w:rsidRPr="003E624A">
        <w:lastRenderedPageBreak/>
        <w:t xml:space="preserve">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5" w:name="_Toc376103860"/>
      <w:bookmarkStart w:id="36" w:name="_Toc376103956"/>
      <w:bookmarkStart w:id="37" w:name="_Toc376104113"/>
      <w:bookmarkStart w:id="38" w:name="_Toc376104239"/>
      <w:bookmarkStart w:id="39" w:name="_Toc376104386"/>
      <w:bookmarkStart w:id="40" w:name="_Toc376104464"/>
      <w:bookmarkStart w:id="41" w:name="_Toc376104512"/>
      <w:bookmarkStart w:id="42" w:name="_Toc376104577"/>
      <w:bookmarkStart w:id="43" w:name="_Toc376187084"/>
      <w:r>
        <w:t>8</w:t>
      </w:r>
      <w:r w:rsidR="00F016DA">
        <w:t>.</w:t>
      </w:r>
      <w:r w:rsidR="00F016DA" w:rsidRPr="002D5F27">
        <w:t>Отмена определения поставщика (подрядчика, исполнителя)</w:t>
      </w:r>
      <w:bookmarkEnd w:id="35"/>
      <w:bookmarkEnd w:id="36"/>
      <w:bookmarkEnd w:id="37"/>
      <w:bookmarkEnd w:id="38"/>
      <w:bookmarkEnd w:id="39"/>
      <w:bookmarkEnd w:id="40"/>
      <w:bookmarkEnd w:id="41"/>
      <w:bookmarkEnd w:id="42"/>
      <w:bookmarkEnd w:id="43"/>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661448">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 xml:space="preserve">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w:t>
      </w:r>
      <w:r w:rsidRPr="00D049A5">
        <w:rPr>
          <w:rFonts w:ascii="Times New Roman" w:hAnsi="Times New Roman" w:cs="Times New Roman"/>
          <w:sz w:val="24"/>
          <w:szCs w:val="24"/>
        </w:rPr>
        <w:lastRenderedPageBreak/>
        <w:t>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4" w:name="bookmark63"/>
      <w:bookmarkStart w:id="45" w:name="_Toc376103864"/>
      <w:bookmarkStart w:id="46" w:name="_Toc376103960"/>
      <w:bookmarkStart w:id="47" w:name="_Toc376104117"/>
      <w:bookmarkStart w:id="48" w:name="_Toc376104243"/>
      <w:bookmarkStart w:id="49" w:name="_Toc376104390"/>
      <w:bookmarkStart w:id="50" w:name="_Toc376104468"/>
      <w:bookmarkStart w:id="51" w:name="_Toc376104516"/>
      <w:bookmarkStart w:id="52" w:name="_Toc376104581"/>
      <w:bookmarkStart w:id="53"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4"/>
      <w:bookmarkEnd w:id="45"/>
      <w:bookmarkEnd w:id="46"/>
      <w:bookmarkEnd w:id="47"/>
      <w:bookmarkEnd w:id="48"/>
      <w:bookmarkEnd w:id="49"/>
      <w:bookmarkEnd w:id="50"/>
      <w:bookmarkEnd w:id="51"/>
      <w:bookmarkEnd w:id="52"/>
      <w:bookmarkEnd w:id="53"/>
    </w:p>
    <w:p w:rsidR="00971297" w:rsidRPr="00AE36E5" w:rsidRDefault="00971297" w:rsidP="00971297">
      <w:pPr>
        <w:tabs>
          <w:tab w:val="left" w:pos="851"/>
        </w:tabs>
        <w:autoSpaceDE w:val="0"/>
        <w:autoSpaceDN w:val="0"/>
        <w:adjustRightInd w:val="0"/>
      </w:pPr>
      <w:bookmarkStart w:id="54" w:name="Par0"/>
      <w:bookmarkEnd w:id="54"/>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661448">
      <w:pPr>
        <w:pStyle w:val="2"/>
        <w:numPr>
          <w:ilvl w:val="0"/>
          <w:numId w:val="5"/>
        </w:numPr>
      </w:pPr>
      <w:bookmarkStart w:id="55" w:name="bookmark64"/>
      <w:bookmarkStart w:id="56" w:name="_Toc376103865"/>
      <w:bookmarkStart w:id="57" w:name="_Toc376103961"/>
      <w:bookmarkStart w:id="58" w:name="_Toc376104118"/>
      <w:bookmarkStart w:id="59" w:name="_Toc376104244"/>
      <w:bookmarkStart w:id="60" w:name="_Toc376104391"/>
      <w:bookmarkStart w:id="61" w:name="_Toc376104469"/>
      <w:bookmarkStart w:id="62" w:name="_Toc376104517"/>
      <w:bookmarkStart w:id="63" w:name="_Toc376104582"/>
      <w:bookmarkStart w:id="64" w:name="_Toc376187089"/>
      <w:r w:rsidRPr="00971297">
        <w:t>Внесение изменений в документацию.</w:t>
      </w:r>
      <w:bookmarkEnd w:id="55"/>
      <w:bookmarkEnd w:id="56"/>
      <w:bookmarkEnd w:id="57"/>
      <w:bookmarkEnd w:id="58"/>
      <w:bookmarkEnd w:id="59"/>
      <w:bookmarkEnd w:id="60"/>
      <w:bookmarkEnd w:id="61"/>
      <w:bookmarkEnd w:id="62"/>
      <w:bookmarkEnd w:id="63"/>
      <w:bookmarkEnd w:id="64"/>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5" w:name="bookmark65"/>
      <w:bookmarkStart w:id="66" w:name="_Toc376103866"/>
      <w:bookmarkStart w:id="67" w:name="_Toc376103962"/>
      <w:bookmarkStart w:id="68" w:name="_Toc376104119"/>
      <w:bookmarkStart w:id="69" w:name="_Toc376104245"/>
      <w:bookmarkStart w:id="70" w:name="_Toc376104392"/>
      <w:bookmarkStart w:id="71" w:name="_Toc376104470"/>
      <w:bookmarkStart w:id="72" w:name="_Toc376104518"/>
      <w:bookmarkStart w:id="73" w:name="_Toc376104583"/>
      <w:bookmarkStart w:id="74" w:name="_Toc376187090"/>
      <w:bookmarkStart w:id="75"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5"/>
      <w:bookmarkEnd w:id="66"/>
      <w:bookmarkEnd w:id="67"/>
      <w:bookmarkEnd w:id="68"/>
      <w:bookmarkEnd w:id="69"/>
      <w:bookmarkEnd w:id="70"/>
      <w:bookmarkEnd w:id="71"/>
      <w:bookmarkEnd w:id="72"/>
      <w:bookmarkEnd w:id="73"/>
      <w:bookmarkEnd w:id="74"/>
      <w:bookmarkEnd w:id="75"/>
    </w:p>
    <w:p w:rsidR="005B6B16" w:rsidRPr="005B6B16" w:rsidRDefault="005B6B16" w:rsidP="005B6B16"/>
    <w:p w:rsidR="005B6B16" w:rsidRPr="005B6B16" w:rsidRDefault="005B6B16" w:rsidP="00661448">
      <w:pPr>
        <w:pStyle w:val="2"/>
        <w:numPr>
          <w:ilvl w:val="0"/>
          <w:numId w:val="7"/>
        </w:numPr>
      </w:pPr>
      <w:bookmarkStart w:id="76" w:name="_Toc376103867"/>
      <w:bookmarkStart w:id="77" w:name="_Toc376103963"/>
      <w:bookmarkStart w:id="78" w:name="_Toc376104120"/>
      <w:bookmarkStart w:id="79" w:name="_Toc376104246"/>
      <w:bookmarkStart w:id="80" w:name="_Toc376104393"/>
      <w:bookmarkStart w:id="81" w:name="_Toc376104471"/>
      <w:bookmarkStart w:id="82" w:name="_Toc376104519"/>
      <w:bookmarkStart w:id="83" w:name="_Toc376104584"/>
      <w:bookmarkStart w:id="84" w:name="_Toc376187091"/>
      <w:r w:rsidRPr="005B6B16">
        <w:lastRenderedPageBreak/>
        <w:t xml:space="preserve">Требования к содержанию и составу заявки на участие в электронном </w:t>
      </w:r>
      <w:r>
        <w:t xml:space="preserve">   </w:t>
      </w:r>
      <w:r w:rsidRPr="005B6B16">
        <w:t>аукционе.</w:t>
      </w:r>
      <w:bookmarkEnd w:id="76"/>
      <w:bookmarkEnd w:id="77"/>
      <w:bookmarkEnd w:id="78"/>
      <w:bookmarkEnd w:id="79"/>
      <w:bookmarkEnd w:id="80"/>
      <w:bookmarkEnd w:id="81"/>
      <w:bookmarkEnd w:id="82"/>
      <w:bookmarkEnd w:id="83"/>
      <w:bookmarkEnd w:id="84"/>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661448">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661448">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661448">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w:t>
      </w:r>
      <w:r w:rsidR="009171C5">
        <w:rPr>
          <w:rFonts w:ascii="Times New Roman" w:hAnsi="Times New Roman" w:cs="Times New Roman"/>
          <w:sz w:val="24"/>
          <w:szCs w:val="24"/>
        </w:rPr>
        <w:t xml:space="preserve">окументов, если в соответствии </w:t>
      </w:r>
      <w:r w:rsidR="005B6B16" w:rsidRPr="005B6B16">
        <w:rPr>
          <w:rFonts w:ascii="Times New Roman" w:hAnsi="Times New Roman" w:cs="Times New Roman"/>
          <w:sz w:val="24"/>
          <w:szCs w:val="24"/>
        </w:rPr>
        <w:t>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w:t>
      </w:r>
      <w:r w:rsidR="009171C5">
        <w:t xml:space="preserve">ения недостоверности информации </w:t>
      </w:r>
      <w:r>
        <w:t>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661448">
      <w:pPr>
        <w:pStyle w:val="2"/>
        <w:numPr>
          <w:ilvl w:val="0"/>
          <w:numId w:val="7"/>
        </w:numPr>
      </w:pPr>
      <w:bookmarkStart w:id="85" w:name="bookmark66"/>
      <w:bookmarkStart w:id="86" w:name="_Toc376103868"/>
      <w:bookmarkStart w:id="87" w:name="_Toc376103964"/>
      <w:bookmarkStart w:id="88" w:name="_Toc376104121"/>
      <w:bookmarkStart w:id="89" w:name="_Toc376104247"/>
      <w:bookmarkStart w:id="90" w:name="_Toc376104394"/>
      <w:bookmarkStart w:id="91" w:name="_Toc376104472"/>
      <w:bookmarkStart w:id="92" w:name="_Toc376104520"/>
      <w:bookmarkStart w:id="93" w:name="_Toc376104585"/>
      <w:bookmarkStart w:id="94" w:name="_Toc376187092"/>
      <w:r w:rsidRPr="00B55E5C">
        <w:lastRenderedPageBreak/>
        <w:t>Требования к предложениям о цене контракта (цене лота).</w:t>
      </w:r>
      <w:bookmarkEnd w:id="85"/>
      <w:bookmarkEnd w:id="86"/>
      <w:bookmarkEnd w:id="87"/>
      <w:bookmarkEnd w:id="88"/>
      <w:bookmarkEnd w:id="89"/>
      <w:bookmarkEnd w:id="90"/>
      <w:bookmarkEnd w:id="91"/>
      <w:bookmarkEnd w:id="92"/>
      <w:bookmarkEnd w:id="93"/>
      <w:bookmarkEnd w:id="94"/>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009171C5">
        <w:t xml:space="preserve">.1. Описание участниками </w:t>
      </w:r>
      <w:r w:rsidRPr="005122D2">
        <w:t xml:space="preserve">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009171C5">
        <w:t xml:space="preserve">.2. При описании </w:t>
      </w:r>
      <w:r w:rsidRPr="005122D2">
        <w:t xml:space="preserve">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w:t>
      </w:r>
      <w:r w:rsidR="009171C5">
        <w:t xml:space="preserve"> </w:t>
      </w:r>
      <w:r w:rsidRPr="005122D2">
        <w:t>«не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661448">
      <w:pPr>
        <w:pStyle w:val="2"/>
        <w:numPr>
          <w:ilvl w:val="0"/>
          <w:numId w:val="8"/>
        </w:numPr>
      </w:pPr>
      <w:bookmarkStart w:id="95" w:name="_Toc376103870"/>
      <w:bookmarkStart w:id="96" w:name="_Toc376103966"/>
      <w:bookmarkStart w:id="97" w:name="_Toc376104123"/>
      <w:bookmarkStart w:id="98" w:name="_Toc376104249"/>
      <w:bookmarkStart w:id="99" w:name="_Toc376104396"/>
      <w:bookmarkStart w:id="100" w:name="_Toc376104474"/>
      <w:bookmarkStart w:id="101" w:name="_Toc376104522"/>
      <w:bookmarkStart w:id="102" w:name="_Toc376104587"/>
      <w:bookmarkStart w:id="103" w:name="_Toc376187094"/>
      <w:r w:rsidRPr="002D5F27">
        <w:t>Инструкция по заполнению заявки на участие в электронном аукционе.</w:t>
      </w:r>
      <w:bookmarkEnd w:id="95"/>
      <w:bookmarkEnd w:id="96"/>
      <w:bookmarkEnd w:id="97"/>
      <w:bookmarkEnd w:id="98"/>
      <w:bookmarkEnd w:id="99"/>
      <w:bookmarkEnd w:id="100"/>
      <w:bookmarkEnd w:id="101"/>
      <w:bookmarkEnd w:id="102"/>
      <w:bookmarkEnd w:id="103"/>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w:t>
      </w:r>
      <w:r w:rsidRPr="009E71F6">
        <w:lastRenderedPageBreak/>
        <w:t>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4" w:name="Par1251"/>
      <w:bookmarkEnd w:id="104"/>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xml:space="preserve">. Данные сведения предоставляются участником размещения заказа в </w:t>
      </w:r>
      <w:r w:rsidRPr="00557BE0">
        <w:lastRenderedPageBreak/>
        <w:t>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009171C5">
        <w:t xml:space="preserve">, </w:t>
      </w:r>
      <w:r w:rsidRPr="00557BE0">
        <w:t>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документы, подтверждающие право участника такого аукциона на получение преимущества в со</w:t>
      </w:r>
      <w:r w:rsidR="009171C5">
        <w:t xml:space="preserve">ответствии со статьями 28 и 29 </w:t>
      </w:r>
      <w:r>
        <w:t>Федерального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5" w:name="bookmark71"/>
      <w:bookmarkStart w:id="106" w:name="_Toc376103872"/>
      <w:bookmarkStart w:id="107" w:name="_Toc376103968"/>
      <w:bookmarkStart w:id="108" w:name="_Toc376104125"/>
      <w:bookmarkStart w:id="109" w:name="_Toc376104251"/>
      <w:bookmarkStart w:id="110" w:name="_Toc376104398"/>
      <w:bookmarkStart w:id="111" w:name="_Toc376104476"/>
      <w:bookmarkStart w:id="112" w:name="_Toc376104524"/>
      <w:bookmarkStart w:id="113" w:name="_Toc376104589"/>
      <w:bookmarkStart w:id="114" w:name="_Toc376187096"/>
    </w:p>
    <w:p w:rsidR="00BF1623" w:rsidRPr="00BF1623" w:rsidRDefault="00BF1623" w:rsidP="00661448">
      <w:pPr>
        <w:pStyle w:val="2"/>
        <w:numPr>
          <w:ilvl w:val="0"/>
          <w:numId w:val="9"/>
        </w:numPr>
      </w:pPr>
      <w:r w:rsidRPr="00BF1623">
        <w:t>Срок и порядок подачи и регистрации заявок на участие в электронном аукционе.</w:t>
      </w:r>
      <w:bookmarkEnd w:id="105"/>
      <w:bookmarkEnd w:id="106"/>
      <w:bookmarkEnd w:id="107"/>
      <w:bookmarkEnd w:id="108"/>
      <w:bookmarkEnd w:id="109"/>
      <w:bookmarkEnd w:id="110"/>
      <w:bookmarkEnd w:id="111"/>
      <w:bookmarkEnd w:id="112"/>
      <w:bookmarkEnd w:id="113"/>
      <w:bookmarkEnd w:id="114"/>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lastRenderedPageBreak/>
        <w:t>2</w:t>
      </w:r>
      <w:r w:rsidRPr="005122D2">
        <w:t>.1 Оператор электронной площадки возвращает заявку подавшему ее</w:t>
      </w:r>
      <w:r w:rsidR="009171C5">
        <w:t xml:space="preserve"> участнику </w:t>
      </w:r>
      <w:r w:rsidRPr="005122D2">
        <w:t>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w:t>
      </w:r>
      <w:r w:rsidR="009171C5">
        <w:t xml:space="preserve">ктронном аукционе не подписана </w:t>
      </w:r>
      <w:r w:rsidRPr="005122D2">
        <w:t>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9171C5" w:rsidP="00EC37D1">
      <w:pPr>
        <w:ind w:firstLine="709"/>
      </w:pPr>
      <w:r>
        <w:t xml:space="preserve">3) подачи одним участником аукциона </w:t>
      </w:r>
      <w:r w:rsidR="00EC37D1" w:rsidRPr="005122D2">
        <w:t>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w:t>
      </w:r>
      <w:r w:rsidR="009171C5">
        <w:t xml:space="preserve">е даты </w:t>
      </w:r>
      <w:r w:rsidRPr="005122D2">
        <w:t>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w:t>
      </w:r>
      <w:r w:rsidR="009171C5">
        <w:t xml:space="preserve">оне </w:t>
      </w:r>
      <w:r w:rsidRPr="005122D2">
        <w:t>подана менее</w:t>
      </w:r>
      <w:r>
        <w:t xml:space="preserve"> </w:t>
      </w:r>
      <w:r w:rsidRPr="005122D2">
        <w:t>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w:t>
      </w:r>
      <w:r w:rsidR="009171C5">
        <w:t>лектронного документа участника</w:t>
      </w:r>
      <w:r w:rsidRPr="005122D2">
        <w:t xml:space="preserve">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009171C5">
        <w:t xml:space="preserve">.1. Участник аукциона, </w:t>
      </w:r>
      <w:r w:rsidRPr="005122D2">
        <w:t>подавший заявку на участие в электронном аукционе, вправе отозвать заявку на участие в э</w:t>
      </w:r>
      <w:r w:rsidR="009171C5">
        <w:t xml:space="preserve">лектронном аукционе не позднее </w:t>
      </w:r>
      <w:r w:rsidR="00E477ED">
        <w:t xml:space="preserve">даты окончания срока подачи </w:t>
      </w:r>
      <w:r w:rsidRPr="005122D2">
        <w:t xml:space="preserve">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661448">
      <w:pPr>
        <w:pStyle w:val="2"/>
        <w:numPr>
          <w:ilvl w:val="1"/>
          <w:numId w:val="10"/>
        </w:numPr>
        <w:ind w:left="1440" w:hanging="360"/>
        <w:jc w:val="both"/>
      </w:pPr>
      <w:bookmarkStart w:id="115" w:name="bookmark76"/>
      <w:bookmarkStart w:id="116" w:name="_Toc376103877"/>
      <w:bookmarkStart w:id="117" w:name="_Toc376103973"/>
      <w:bookmarkStart w:id="118" w:name="_Toc376104130"/>
      <w:bookmarkStart w:id="119" w:name="_Toc376104256"/>
      <w:bookmarkStart w:id="120" w:name="_Toc376104403"/>
      <w:bookmarkStart w:id="121" w:name="_Toc376104481"/>
      <w:bookmarkStart w:id="122" w:name="_Toc376104529"/>
      <w:bookmarkStart w:id="123" w:name="_Toc376104594"/>
      <w:bookmarkStart w:id="124" w:name="_Toc376187101"/>
      <w:r w:rsidRPr="00DC6D58">
        <w:t>Порядок обеспечения заявок на участие в электронном аукционе.</w:t>
      </w:r>
      <w:bookmarkEnd w:id="115"/>
      <w:bookmarkEnd w:id="116"/>
      <w:bookmarkEnd w:id="117"/>
      <w:bookmarkEnd w:id="118"/>
      <w:bookmarkEnd w:id="119"/>
      <w:bookmarkEnd w:id="120"/>
      <w:bookmarkEnd w:id="121"/>
      <w:bookmarkEnd w:id="122"/>
      <w:bookmarkEnd w:id="123"/>
      <w:bookmarkEnd w:id="124"/>
    </w:p>
    <w:p w:rsidR="00DC6D58" w:rsidRPr="00DC6D58" w:rsidRDefault="00DC6D58"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661448">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lastRenderedPageBreak/>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661448">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5" w:name="bookmark78"/>
      <w:bookmarkStart w:id="126" w:name="_Toc376103879"/>
      <w:bookmarkStart w:id="127" w:name="_Toc376103975"/>
      <w:bookmarkStart w:id="128" w:name="_Toc376104132"/>
      <w:bookmarkStart w:id="129" w:name="_Toc376104258"/>
      <w:bookmarkStart w:id="130" w:name="_Toc376104405"/>
      <w:bookmarkStart w:id="131" w:name="_Toc376104483"/>
      <w:bookmarkStart w:id="132" w:name="_Toc376104531"/>
      <w:bookmarkStart w:id="133" w:name="_Toc376104596"/>
      <w:bookmarkStart w:id="134" w:name="_Toc376187103"/>
      <w:r>
        <w:t xml:space="preserve">1. </w:t>
      </w:r>
      <w:r w:rsidRPr="00967C80">
        <w:t>Рассмотрение первых частей заявок на участие в электронном аукционе.</w:t>
      </w:r>
      <w:bookmarkEnd w:id="125"/>
      <w:bookmarkEnd w:id="126"/>
      <w:bookmarkEnd w:id="127"/>
      <w:bookmarkEnd w:id="128"/>
      <w:bookmarkEnd w:id="129"/>
      <w:bookmarkEnd w:id="130"/>
      <w:bookmarkEnd w:id="131"/>
      <w:bookmarkEnd w:id="132"/>
      <w:bookmarkEnd w:id="133"/>
      <w:bookmarkEnd w:id="134"/>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661448">
      <w:pPr>
        <w:pStyle w:val="2"/>
        <w:numPr>
          <w:ilvl w:val="1"/>
          <w:numId w:val="10"/>
        </w:numPr>
        <w:ind w:left="1440" w:hanging="360"/>
      </w:pPr>
      <w:bookmarkStart w:id="135" w:name="bookmark79"/>
      <w:bookmarkStart w:id="136" w:name="_Toc376103880"/>
      <w:bookmarkStart w:id="137" w:name="_Toc376103976"/>
      <w:bookmarkStart w:id="138" w:name="_Toc376104133"/>
      <w:bookmarkStart w:id="139" w:name="_Toc376104259"/>
      <w:bookmarkStart w:id="140" w:name="_Toc376104406"/>
      <w:bookmarkStart w:id="141" w:name="_Toc376104484"/>
      <w:bookmarkStart w:id="142" w:name="_Toc376104532"/>
      <w:bookmarkStart w:id="143" w:name="_Toc376104597"/>
      <w:bookmarkStart w:id="144" w:name="_Toc376187104"/>
      <w:r w:rsidRPr="00C6169C">
        <w:t>Допуск к участию в электронном аукционе.</w:t>
      </w:r>
      <w:bookmarkEnd w:id="135"/>
      <w:bookmarkEnd w:id="136"/>
      <w:bookmarkEnd w:id="137"/>
      <w:bookmarkEnd w:id="138"/>
      <w:bookmarkEnd w:id="139"/>
      <w:bookmarkEnd w:id="140"/>
      <w:bookmarkEnd w:id="141"/>
      <w:bookmarkEnd w:id="142"/>
      <w:bookmarkEnd w:id="143"/>
      <w:bookmarkEnd w:id="144"/>
    </w:p>
    <w:p w:rsidR="00C6169C" w:rsidRPr="00C6169C" w:rsidRDefault="00C6169C" w:rsidP="00661448">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661448">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661448">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661448">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661448">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661448">
      <w:pPr>
        <w:pStyle w:val="2"/>
        <w:numPr>
          <w:ilvl w:val="1"/>
          <w:numId w:val="10"/>
        </w:numPr>
        <w:ind w:left="1440" w:hanging="360"/>
      </w:pPr>
      <w:bookmarkStart w:id="145" w:name="bookmark80"/>
      <w:bookmarkStart w:id="146" w:name="_Toc376103881"/>
      <w:bookmarkStart w:id="147" w:name="_Toc376103977"/>
      <w:bookmarkStart w:id="148" w:name="_Toc376104134"/>
      <w:bookmarkStart w:id="149" w:name="_Toc376104260"/>
      <w:bookmarkStart w:id="150" w:name="_Toc376104407"/>
      <w:bookmarkStart w:id="151" w:name="_Toc376104485"/>
      <w:bookmarkStart w:id="152" w:name="_Toc376104533"/>
      <w:bookmarkStart w:id="153" w:name="_Toc376104598"/>
      <w:bookmarkStart w:id="154" w:name="_Toc376187105"/>
      <w:r w:rsidRPr="00C6169C">
        <w:t>Признание электронного аукциона несостоявшимся.</w:t>
      </w:r>
      <w:bookmarkEnd w:id="145"/>
      <w:bookmarkEnd w:id="146"/>
      <w:bookmarkEnd w:id="147"/>
      <w:bookmarkEnd w:id="148"/>
      <w:bookmarkEnd w:id="149"/>
      <w:bookmarkEnd w:id="150"/>
      <w:bookmarkEnd w:id="151"/>
      <w:bookmarkEnd w:id="152"/>
      <w:bookmarkEnd w:id="153"/>
      <w:bookmarkEnd w:id="154"/>
    </w:p>
    <w:p w:rsidR="00C6169C" w:rsidRPr="00C6169C" w:rsidRDefault="00C6169C" w:rsidP="00661448">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661448">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lastRenderedPageBreak/>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661448">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661448">
      <w:pPr>
        <w:pStyle w:val="2"/>
        <w:numPr>
          <w:ilvl w:val="1"/>
          <w:numId w:val="10"/>
        </w:numPr>
        <w:ind w:left="1440" w:hanging="360"/>
      </w:pPr>
      <w:bookmarkStart w:id="155" w:name="bookmark81"/>
      <w:bookmarkStart w:id="156" w:name="_Toc376103882"/>
      <w:bookmarkStart w:id="157" w:name="_Toc376103978"/>
      <w:bookmarkStart w:id="158" w:name="_Toc376104135"/>
      <w:bookmarkStart w:id="159" w:name="_Toc376104261"/>
      <w:bookmarkStart w:id="160" w:name="_Toc376104408"/>
      <w:bookmarkStart w:id="161" w:name="_Toc376104486"/>
      <w:bookmarkStart w:id="162" w:name="_Toc376104534"/>
      <w:bookmarkStart w:id="163" w:name="_Toc376104599"/>
      <w:bookmarkStart w:id="164" w:name="_Toc376187106"/>
      <w:r w:rsidRPr="002D5F27">
        <w:t>Последствия признания электронного аукциона несостоявшимся при рассмотрении первых частей заявок.</w:t>
      </w:r>
      <w:bookmarkEnd w:id="155"/>
      <w:bookmarkEnd w:id="156"/>
      <w:bookmarkEnd w:id="157"/>
      <w:bookmarkEnd w:id="158"/>
      <w:bookmarkEnd w:id="159"/>
      <w:bookmarkEnd w:id="160"/>
      <w:bookmarkEnd w:id="161"/>
      <w:bookmarkEnd w:id="162"/>
      <w:bookmarkEnd w:id="163"/>
      <w:bookmarkEnd w:id="164"/>
    </w:p>
    <w:p w:rsidR="00B92A50" w:rsidRPr="00AE36E5" w:rsidRDefault="00B92A50" w:rsidP="00661448">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661448">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661448">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661448">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661448">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661448">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 xml:space="preserve">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w:t>
      </w:r>
      <w:r w:rsidRPr="00BF77FB">
        <w:rPr>
          <w:rFonts w:ascii="Times New Roman" w:hAnsi="Times New Roman" w:cs="Times New Roman"/>
          <w:sz w:val="24"/>
          <w:szCs w:val="24"/>
        </w:rPr>
        <w:lastRenderedPageBreak/>
        <w:t>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5" w:name="bookmark82"/>
      <w:bookmarkStart w:id="166" w:name="_Toc376103883"/>
      <w:bookmarkStart w:id="167" w:name="_Toc376103979"/>
      <w:bookmarkStart w:id="168" w:name="_Toc376104136"/>
      <w:bookmarkStart w:id="169" w:name="_Toc376104262"/>
      <w:bookmarkStart w:id="170" w:name="_Toc376104409"/>
      <w:bookmarkStart w:id="171" w:name="_Toc376104487"/>
      <w:bookmarkStart w:id="172" w:name="_Toc376104535"/>
      <w:bookmarkStart w:id="173" w:name="_Toc376104600"/>
      <w:bookmarkStart w:id="174" w:name="_Toc376187107"/>
      <w:bookmarkStart w:id="175"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5"/>
      <w:bookmarkEnd w:id="166"/>
      <w:bookmarkEnd w:id="167"/>
      <w:bookmarkEnd w:id="168"/>
      <w:bookmarkEnd w:id="169"/>
      <w:bookmarkEnd w:id="170"/>
      <w:bookmarkEnd w:id="171"/>
      <w:bookmarkEnd w:id="172"/>
      <w:bookmarkEnd w:id="173"/>
      <w:bookmarkEnd w:id="174"/>
      <w:bookmarkEnd w:id="175"/>
    </w:p>
    <w:p w:rsidR="0048626C" w:rsidRPr="0048626C" w:rsidRDefault="0048626C" w:rsidP="0048626C"/>
    <w:p w:rsidR="0048626C" w:rsidRPr="0048626C" w:rsidRDefault="0048626C" w:rsidP="0048626C">
      <w:pPr>
        <w:pStyle w:val="2"/>
      </w:pPr>
      <w:bookmarkStart w:id="176" w:name="bookmark83"/>
      <w:bookmarkStart w:id="177" w:name="_Toc376103884"/>
      <w:bookmarkStart w:id="178" w:name="_Toc376103980"/>
      <w:bookmarkStart w:id="179" w:name="_Toc376104137"/>
      <w:bookmarkStart w:id="180" w:name="_Toc376104263"/>
      <w:bookmarkStart w:id="181" w:name="_Toc376104410"/>
      <w:bookmarkStart w:id="182" w:name="_Toc376104488"/>
      <w:bookmarkStart w:id="183" w:name="_Toc376104536"/>
      <w:bookmarkStart w:id="184" w:name="_Toc376104601"/>
      <w:bookmarkStart w:id="185" w:name="_Toc376187108"/>
      <w:r>
        <w:t>1</w:t>
      </w:r>
      <w:r w:rsidRPr="0048626C">
        <w:t>. Условия участия.</w:t>
      </w:r>
      <w:bookmarkEnd w:id="176"/>
      <w:bookmarkEnd w:id="177"/>
      <w:bookmarkEnd w:id="178"/>
      <w:bookmarkEnd w:id="179"/>
      <w:bookmarkEnd w:id="180"/>
      <w:bookmarkEnd w:id="181"/>
      <w:bookmarkEnd w:id="182"/>
      <w:bookmarkEnd w:id="183"/>
      <w:bookmarkEnd w:id="184"/>
      <w:bookmarkEnd w:id="185"/>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661448">
      <w:pPr>
        <w:pStyle w:val="2"/>
        <w:numPr>
          <w:ilvl w:val="0"/>
          <w:numId w:val="9"/>
        </w:numPr>
      </w:pPr>
      <w:bookmarkStart w:id="186" w:name="bookmark84"/>
      <w:bookmarkStart w:id="187" w:name="_Toc376103981"/>
      <w:bookmarkStart w:id="188" w:name="_Toc376104138"/>
      <w:bookmarkStart w:id="189" w:name="_Toc376104264"/>
      <w:bookmarkStart w:id="190" w:name="_Toc376104411"/>
      <w:bookmarkStart w:id="191" w:name="_Toc376104489"/>
      <w:bookmarkStart w:id="192" w:name="_Toc376104537"/>
      <w:bookmarkStart w:id="193" w:name="_Toc376104602"/>
      <w:bookmarkStart w:id="194" w:name="_Toc376187109"/>
      <w:r w:rsidRPr="00C427F5">
        <w:t>Дата и время проведения электронного аукциона.</w:t>
      </w:r>
      <w:bookmarkEnd w:id="186"/>
      <w:bookmarkEnd w:id="187"/>
      <w:bookmarkEnd w:id="188"/>
      <w:bookmarkEnd w:id="189"/>
      <w:bookmarkEnd w:id="190"/>
      <w:bookmarkEnd w:id="191"/>
      <w:bookmarkEnd w:id="192"/>
      <w:bookmarkEnd w:id="193"/>
      <w:bookmarkEnd w:id="194"/>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xml:space="preserve">.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w:t>
      </w:r>
      <w:r w:rsidRPr="00E22925">
        <w:lastRenderedPageBreak/>
        <w:t>(максимальной)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lastRenderedPageBreak/>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661448">
      <w:pPr>
        <w:pStyle w:val="2"/>
        <w:numPr>
          <w:ilvl w:val="0"/>
          <w:numId w:val="13"/>
        </w:numPr>
      </w:pPr>
      <w:bookmarkStart w:id="195" w:name="bookmark88"/>
      <w:bookmarkStart w:id="196" w:name="_Toc376103887"/>
      <w:bookmarkStart w:id="197" w:name="_Toc376103984"/>
      <w:bookmarkStart w:id="198" w:name="_Toc376104142"/>
      <w:bookmarkStart w:id="199" w:name="_Toc376104268"/>
      <w:bookmarkStart w:id="200" w:name="_Toc376104415"/>
      <w:bookmarkStart w:id="201" w:name="_Toc376104493"/>
      <w:bookmarkStart w:id="202" w:name="_Toc376104541"/>
      <w:bookmarkStart w:id="203" w:name="_Toc376104606"/>
      <w:bookmarkStart w:id="204" w:name="_Toc376187113"/>
      <w:r w:rsidRPr="00415678">
        <w:t>Рассмотрение вторых частей заявок на участие в электронном аукционе.</w:t>
      </w:r>
      <w:bookmarkEnd w:id="195"/>
      <w:bookmarkEnd w:id="196"/>
      <w:bookmarkEnd w:id="197"/>
      <w:bookmarkEnd w:id="198"/>
      <w:bookmarkEnd w:id="199"/>
      <w:bookmarkEnd w:id="200"/>
      <w:bookmarkEnd w:id="201"/>
      <w:bookmarkEnd w:id="202"/>
      <w:bookmarkEnd w:id="203"/>
      <w:bookmarkEnd w:id="204"/>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lastRenderedPageBreak/>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5" w:name="bookmark90"/>
      <w:bookmarkStart w:id="206" w:name="_Toc376103889"/>
      <w:bookmarkStart w:id="207" w:name="_Toc376103986"/>
      <w:bookmarkStart w:id="208" w:name="_Toc376104144"/>
      <w:bookmarkStart w:id="209" w:name="_Toc376104270"/>
      <w:bookmarkStart w:id="210" w:name="_Toc376104417"/>
      <w:bookmarkStart w:id="211" w:name="_Toc376104495"/>
      <w:bookmarkStart w:id="212" w:name="_Toc376104543"/>
      <w:bookmarkStart w:id="213" w:name="_Toc376104608"/>
      <w:bookmarkStart w:id="214" w:name="_Toc376187115"/>
      <w:r>
        <w:t xml:space="preserve">3. </w:t>
      </w:r>
      <w:r w:rsidRPr="000A3168">
        <w:t>Подведение итогов электронного аукциона.</w:t>
      </w:r>
      <w:bookmarkEnd w:id="205"/>
      <w:bookmarkEnd w:id="206"/>
      <w:bookmarkEnd w:id="207"/>
      <w:bookmarkEnd w:id="208"/>
      <w:bookmarkEnd w:id="209"/>
      <w:bookmarkEnd w:id="210"/>
      <w:bookmarkEnd w:id="211"/>
      <w:bookmarkEnd w:id="212"/>
      <w:bookmarkEnd w:id="213"/>
      <w:bookmarkEnd w:id="214"/>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w:t>
      </w:r>
      <w:r w:rsidR="009171C5">
        <w:rPr>
          <w:rFonts w:ascii="Times New Roman" w:hAnsi="Times New Roman" w:cs="Times New Roman"/>
          <w:sz w:val="24"/>
          <w:szCs w:val="24"/>
        </w:rPr>
        <w:t xml:space="preserve">торый предложил наиболее </w:t>
      </w:r>
      <w:proofErr w:type="gramStart"/>
      <w:r w:rsidR="00A13722">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5" w:name="bookmark91"/>
      <w:bookmarkStart w:id="216" w:name="_Toc376103890"/>
      <w:bookmarkStart w:id="217" w:name="_Toc376103987"/>
      <w:bookmarkStart w:id="218" w:name="_Toc376104145"/>
      <w:bookmarkStart w:id="219" w:name="_Toc376104271"/>
      <w:bookmarkStart w:id="220" w:name="_Toc376104418"/>
      <w:bookmarkStart w:id="221" w:name="_Toc376104496"/>
      <w:bookmarkStart w:id="222" w:name="_Toc376104544"/>
      <w:bookmarkStart w:id="223" w:name="_Toc376104609"/>
      <w:bookmarkStart w:id="224" w:name="_Toc376187116"/>
      <w:r>
        <w:t xml:space="preserve">4. </w:t>
      </w:r>
      <w:r w:rsidRPr="00BF4196">
        <w:t>Признание электронного аукциона несостоявшимся</w:t>
      </w:r>
      <w:bookmarkEnd w:id="215"/>
      <w:bookmarkEnd w:id="216"/>
      <w:bookmarkEnd w:id="217"/>
      <w:bookmarkEnd w:id="218"/>
      <w:bookmarkEnd w:id="219"/>
      <w:bookmarkEnd w:id="220"/>
      <w:bookmarkEnd w:id="221"/>
      <w:bookmarkEnd w:id="222"/>
      <w:bookmarkEnd w:id="223"/>
      <w:bookmarkEnd w:id="224"/>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5" w:name="bookmark93"/>
      <w:r w:rsidRPr="007D113B">
        <w:rPr>
          <w:rFonts w:ascii="Times New Roman" w:hAnsi="Times New Roman" w:cs="Times New Roman"/>
          <w:b/>
          <w:color w:val="auto"/>
          <w:sz w:val="24"/>
          <w:szCs w:val="24"/>
        </w:rPr>
        <w:t>АУКЦИОНА</w:t>
      </w:r>
      <w:bookmarkEnd w:id="225"/>
    </w:p>
    <w:p w:rsidR="00BF4196" w:rsidRPr="007D113B" w:rsidRDefault="00BF4196" w:rsidP="00661448">
      <w:pPr>
        <w:pStyle w:val="2"/>
        <w:numPr>
          <w:ilvl w:val="1"/>
          <w:numId w:val="12"/>
        </w:numPr>
        <w:ind w:left="2220" w:hanging="360"/>
      </w:pPr>
      <w:bookmarkStart w:id="226" w:name="bookmark94"/>
      <w:bookmarkStart w:id="227" w:name="_Toc376103892"/>
      <w:bookmarkStart w:id="228" w:name="_Toc376103989"/>
      <w:bookmarkStart w:id="229" w:name="_Toc376104147"/>
      <w:bookmarkStart w:id="230" w:name="_Toc376104273"/>
      <w:bookmarkStart w:id="231" w:name="_Toc376104420"/>
      <w:bookmarkStart w:id="232" w:name="_Toc376104498"/>
      <w:bookmarkStart w:id="233" w:name="_Toc376104546"/>
      <w:bookmarkStart w:id="234" w:name="_Toc376104611"/>
      <w:bookmarkStart w:id="235" w:name="_Toc376187118"/>
      <w:r w:rsidRPr="007D113B">
        <w:t>Сроки и порядок заключения контракта.</w:t>
      </w:r>
      <w:bookmarkEnd w:id="226"/>
      <w:bookmarkEnd w:id="227"/>
      <w:bookmarkEnd w:id="228"/>
      <w:bookmarkEnd w:id="229"/>
      <w:bookmarkEnd w:id="230"/>
      <w:bookmarkEnd w:id="231"/>
      <w:bookmarkEnd w:id="232"/>
      <w:bookmarkEnd w:id="233"/>
      <w:bookmarkEnd w:id="234"/>
      <w:bookmarkEnd w:id="235"/>
    </w:p>
    <w:p w:rsidR="00BF4196" w:rsidRPr="00BF4196" w:rsidRDefault="00BF4196" w:rsidP="00661448">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w:t>
      </w:r>
      <w:r w:rsidRPr="00BF4196">
        <w:rPr>
          <w:rFonts w:ascii="Times New Roman" w:hAnsi="Times New Roman" w:cs="Times New Roman"/>
          <w:sz w:val="24"/>
          <w:szCs w:val="24"/>
        </w:rPr>
        <w:lastRenderedPageBreak/>
        <w:t>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661448">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661448">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661448">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в соответствии с пунктом 1.4 Раздела 9 настоящей документации не позднее чем в течение тринадцати дней с даты 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661448">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661448">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661448">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6" w:name="bookmark95"/>
      <w:bookmarkStart w:id="237"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6"/>
      <w:bookmarkEnd w:id="237"/>
    </w:p>
    <w:p w:rsidR="00BF4196" w:rsidRDefault="00BF4196" w:rsidP="00661448">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lastRenderedPageBreak/>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A13722">
      <w:pPr>
        <w:pStyle w:val="2"/>
        <w:numPr>
          <w:ilvl w:val="1"/>
          <w:numId w:val="12"/>
        </w:numPr>
        <w:tabs>
          <w:tab w:val="left" w:pos="2835"/>
        </w:tabs>
        <w:ind w:left="2220" w:hanging="360"/>
      </w:pPr>
      <w:bookmarkStart w:id="238" w:name="bookmark96"/>
      <w:bookmarkStart w:id="239" w:name="_Toc376103893"/>
      <w:bookmarkStart w:id="240" w:name="_Toc376103990"/>
      <w:bookmarkStart w:id="241" w:name="_Toc376104148"/>
      <w:bookmarkStart w:id="242" w:name="_Toc376104274"/>
      <w:bookmarkStart w:id="243" w:name="_Toc376104422"/>
      <w:bookmarkStart w:id="244" w:name="_Toc376104499"/>
      <w:bookmarkStart w:id="245" w:name="_Toc376104547"/>
      <w:bookmarkStart w:id="246" w:name="_Toc376104612"/>
      <w:bookmarkStart w:id="247" w:name="_Toc376187119"/>
      <w:r w:rsidRPr="004959B2">
        <w:t>Обеспечение исполнения контракта.</w:t>
      </w:r>
      <w:bookmarkEnd w:id="238"/>
      <w:bookmarkEnd w:id="239"/>
      <w:bookmarkEnd w:id="240"/>
      <w:bookmarkEnd w:id="241"/>
      <w:bookmarkEnd w:id="242"/>
      <w:bookmarkEnd w:id="243"/>
      <w:bookmarkEnd w:id="244"/>
      <w:bookmarkEnd w:id="245"/>
      <w:bookmarkEnd w:id="246"/>
      <w:bookmarkEnd w:id="247"/>
    </w:p>
    <w:p w:rsidR="004959B2" w:rsidRPr="004959B2" w:rsidRDefault="004959B2" w:rsidP="00661448">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661448">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61448">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661448">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lastRenderedPageBreak/>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661448">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661448">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661448">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661448">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661448">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661448">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 xml:space="preserve">окументов, </w:t>
      </w:r>
      <w:r w:rsidRPr="00F45315">
        <w:rPr>
          <w:bCs/>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A2484D"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lastRenderedPageBreak/>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8E35DB">
      <w:pPr>
        <w:pStyle w:val="2"/>
        <w:numPr>
          <w:ilvl w:val="1"/>
          <w:numId w:val="12"/>
        </w:numPr>
        <w:ind w:left="2220" w:hanging="360"/>
        <w:jc w:val="both"/>
      </w:pPr>
      <w:bookmarkStart w:id="248" w:name="bookmark97"/>
      <w:bookmarkStart w:id="249" w:name="_Toc376103894"/>
      <w:bookmarkStart w:id="250" w:name="_Toc376103991"/>
      <w:bookmarkStart w:id="251" w:name="_Toc376104149"/>
      <w:bookmarkStart w:id="252" w:name="_Toc376104275"/>
      <w:bookmarkStart w:id="253" w:name="_Toc376104423"/>
      <w:bookmarkStart w:id="254" w:name="_Toc376104500"/>
      <w:bookmarkStart w:id="255" w:name="_Toc376104548"/>
      <w:bookmarkStart w:id="256" w:name="_Toc376104613"/>
      <w:bookmarkStart w:id="257" w:name="_Toc376187120"/>
      <w:r w:rsidRPr="001E6C7F">
        <w:t>Права и обязанности заказчика.</w:t>
      </w:r>
      <w:bookmarkEnd w:id="248"/>
      <w:bookmarkEnd w:id="249"/>
      <w:bookmarkEnd w:id="250"/>
      <w:bookmarkEnd w:id="251"/>
      <w:bookmarkEnd w:id="252"/>
      <w:bookmarkEnd w:id="253"/>
      <w:bookmarkEnd w:id="254"/>
      <w:bookmarkEnd w:id="255"/>
      <w:bookmarkEnd w:id="256"/>
      <w:bookmarkEnd w:id="257"/>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 xml:space="preserve">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w:t>
      </w:r>
      <w:r w:rsidR="001E6C7F" w:rsidRPr="001E6C7F">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w:t>
      </w:r>
      <w:r w:rsidR="001E6C7F" w:rsidRPr="001E6C7F">
        <w:lastRenderedPageBreak/>
        <w:t xml:space="preserve">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276880">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A2484D"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EB565A" w:rsidRDefault="007D113B" w:rsidP="0076157F">
            <w:pPr>
              <w:widowControl w:val="0"/>
              <w:autoSpaceDE w:val="0"/>
              <w:autoSpaceDN w:val="0"/>
              <w:adjustRightInd w:val="0"/>
              <w:jc w:val="center"/>
              <w:rPr>
                <w:sz w:val="21"/>
                <w:szCs w:val="21"/>
              </w:rPr>
            </w:pPr>
            <w:r w:rsidRPr="00EB565A">
              <w:rPr>
                <w:sz w:val="21"/>
                <w:szCs w:val="21"/>
              </w:rPr>
              <w:t>10</w:t>
            </w:r>
          </w:p>
        </w:tc>
        <w:tc>
          <w:tcPr>
            <w:tcW w:w="3200" w:type="dxa"/>
          </w:tcPr>
          <w:p w:rsidR="00EB550B" w:rsidRPr="00EB565A" w:rsidRDefault="00EB550B" w:rsidP="0076157F">
            <w:pPr>
              <w:jc w:val="left"/>
              <w:rPr>
                <w:b/>
                <w:bCs/>
                <w:sz w:val="21"/>
                <w:szCs w:val="21"/>
              </w:rPr>
            </w:pPr>
            <w:r w:rsidRPr="00EB565A">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sidRPr="00EB565A">
              <w:rPr>
                <w:sz w:val="21"/>
                <w:szCs w:val="21"/>
              </w:rPr>
              <w:t>П</w:t>
            </w:r>
            <w:r w:rsidR="008C2FCB" w:rsidRPr="00EB565A">
              <w:rPr>
                <w:sz w:val="21"/>
                <w:szCs w:val="21"/>
              </w:rPr>
              <w:t>риобретение</w:t>
            </w:r>
            <w:r w:rsidR="00B40512" w:rsidRPr="00EB565A">
              <w:rPr>
                <w:sz w:val="21"/>
                <w:szCs w:val="21"/>
              </w:rPr>
              <w:t xml:space="preserve"> </w:t>
            </w:r>
            <w:r w:rsidR="00E97EC7">
              <w:rPr>
                <w:sz w:val="21"/>
                <w:szCs w:val="21"/>
              </w:rPr>
              <w:t>канцелярских товаров</w:t>
            </w:r>
            <w:r w:rsidR="00CC2EEF" w:rsidRPr="00EB565A">
              <w:rPr>
                <w:sz w:val="21"/>
                <w:szCs w:val="21"/>
              </w:rPr>
              <w:t xml:space="preserve"> </w:t>
            </w:r>
            <w:r w:rsidRPr="00EB565A">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94411A">
        <w:trPr>
          <w:trHeight w:val="319"/>
        </w:trPr>
        <w:tc>
          <w:tcPr>
            <w:tcW w:w="580" w:type="dxa"/>
            <w:shd w:val="clear" w:color="auto" w:fill="auto"/>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shd w:val="clear" w:color="auto" w:fill="auto"/>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shd w:val="clear" w:color="auto" w:fill="auto"/>
          </w:tcPr>
          <w:p w:rsidR="00EB550B" w:rsidRPr="00236DD2" w:rsidRDefault="00EB550B" w:rsidP="0076157F">
            <w:pPr>
              <w:autoSpaceDE w:val="0"/>
              <w:autoSpaceDN w:val="0"/>
              <w:adjustRightInd w:val="0"/>
              <w:rPr>
                <w:sz w:val="21"/>
                <w:szCs w:val="21"/>
              </w:rPr>
            </w:pPr>
            <w:r w:rsidRPr="007A4E4A">
              <w:rPr>
                <w:sz w:val="21"/>
                <w:szCs w:val="21"/>
              </w:rPr>
              <w:t>Устанавливаются в соответствии с Техническим заданием</w:t>
            </w:r>
            <w:r w:rsidR="003F362C">
              <w:rPr>
                <w:sz w:val="21"/>
                <w:szCs w:val="21"/>
              </w:rPr>
              <w:t xml:space="preserve"> </w:t>
            </w:r>
            <w:r w:rsidR="00801B83">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9F5DBD" w:rsidTr="00305243">
        <w:trPr>
          <w:trHeight w:val="319"/>
        </w:trPr>
        <w:tc>
          <w:tcPr>
            <w:tcW w:w="580" w:type="dxa"/>
            <w:shd w:val="clear" w:color="auto" w:fill="auto"/>
          </w:tcPr>
          <w:p w:rsidR="00EB550B" w:rsidRPr="007E53DF" w:rsidRDefault="007D113B" w:rsidP="0076157F">
            <w:pPr>
              <w:widowControl w:val="0"/>
              <w:autoSpaceDE w:val="0"/>
              <w:autoSpaceDN w:val="0"/>
              <w:adjustRightInd w:val="0"/>
              <w:jc w:val="center"/>
              <w:rPr>
                <w:sz w:val="21"/>
                <w:szCs w:val="21"/>
              </w:rPr>
            </w:pPr>
            <w:r w:rsidRPr="007E53DF">
              <w:rPr>
                <w:sz w:val="21"/>
                <w:szCs w:val="21"/>
              </w:rPr>
              <w:t>12</w:t>
            </w:r>
          </w:p>
        </w:tc>
        <w:tc>
          <w:tcPr>
            <w:tcW w:w="3200" w:type="dxa"/>
            <w:shd w:val="clear" w:color="auto" w:fill="auto"/>
          </w:tcPr>
          <w:p w:rsidR="00EB550B" w:rsidRPr="007E53DF" w:rsidRDefault="00EB550B" w:rsidP="0076157F">
            <w:pPr>
              <w:jc w:val="left"/>
              <w:rPr>
                <w:b/>
                <w:bCs/>
                <w:sz w:val="21"/>
                <w:szCs w:val="21"/>
              </w:rPr>
            </w:pPr>
            <w:r w:rsidRPr="007E53DF">
              <w:rPr>
                <w:b/>
                <w:bCs/>
                <w:sz w:val="21"/>
                <w:szCs w:val="21"/>
              </w:rPr>
              <w:t>Место поставки товара</w:t>
            </w:r>
          </w:p>
        </w:tc>
        <w:tc>
          <w:tcPr>
            <w:tcW w:w="5898" w:type="dxa"/>
            <w:shd w:val="clear" w:color="auto" w:fill="auto"/>
          </w:tcPr>
          <w:p w:rsidR="00EB550B" w:rsidRPr="007E53DF" w:rsidRDefault="00273D1C" w:rsidP="0039429D">
            <w:pPr>
              <w:autoSpaceDE w:val="0"/>
              <w:autoSpaceDN w:val="0"/>
              <w:adjustRightInd w:val="0"/>
              <w:rPr>
                <w:sz w:val="21"/>
                <w:szCs w:val="21"/>
              </w:rPr>
            </w:pPr>
            <w:r w:rsidRPr="007E53DF">
              <w:rPr>
                <w:sz w:val="21"/>
                <w:szCs w:val="21"/>
              </w:rPr>
              <w:t>Амурская область, г. Благовещенск, ул. Амурская, 85</w:t>
            </w:r>
            <w:r w:rsidR="00B01B60" w:rsidRPr="007E53DF">
              <w:rPr>
                <w:sz w:val="21"/>
                <w:szCs w:val="21"/>
              </w:rPr>
              <w:t xml:space="preserve">, </w:t>
            </w:r>
            <w:r w:rsidR="009F5DBD" w:rsidRPr="007E53DF">
              <w:rPr>
                <w:sz w:val="21"/>
                <w:szCs w:val="21"/>
              </w:rPr>
              <w:t>приемная, 3 этаж</w:t>
            </w:r>
          </w:p>
        </w:tc>
      </w:tr>
      <w:tr w:rsidR="00EB550B" w:rsidRPr="00EB565A" w:rsidTr="00B96157">
        <w:trPr>
          <w:trHeight w:val="319"/>
        </w:trPr>
        <w:tc>
          <w:tcPr>
            <w:tcW w:w="580"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13</w:t>
            </w:r>
          </w:p>
        </w:tc>
        <w:tc>
          <w:tcPr>
            <w:tcW w:w="3200" w:type="dxa"/>
            <w:shd w:val="clear" w:color="auto" w:fill="auto"/>
          </w:tcPr>
          <w:p w:rsidR="005046C4" w:rsidRPr="00EB565A" w:rsidRDefault="00EB550B" w:rsidP="0076157F">
            <w:pPr>
              <w:jc w:val="left"/>
              <w:rPr>
                <w:b/>
                <w:bCs/>
                <w:sz w:val="21"/>
                <w:szCs w:val="21"/>
              </w:rPr>
            </w:pPr>
            <w:r w:rsidRPr="00EB565A">
              <w:rPr>
                <w:b/>
                <w:bCs/>
                <w:sz w:val="21"/>
                <w:szCs w:val="21"/>
              </w:rPr>
              <w:t>Срок и условия поставки товара</w:t>
            </w:r>
            <w:r w:rsidR="005046C4" w:rsidRPr="00EB565A">
              <w:rPr>
                <w:b/>
                <w:bCs/>
                <w:sz w:val="21"/>
                <w:szCs w:val="21"/>
              </w:rPr>
              <w:t>:</w:t>
            </w:r>
          </w:p>
          <w:p w:rsidR="00F8292B" w:rsidRPr="00EB565A" w:rsidRDefault="00F8292B" w:rsidP="0076157F">
            <w:pPr>
              <w:jc w:val="left"/>
              <w:rPr>
                <w:b/>
                <w:bCs/>
                <w:sz w:val="21"/>
                <w:szCs w:val="21"/>
              </w:rPr>
            </w:pPr>
            <w:r w:rsidRPr="00EB565A">
              <w:rPr>
                <w:b/>
                <w:bCs/>
                <w:sz w:val="21"/>
                <w:szCs w:val="21"/>
              </w:rPr>
              <w:t>Срок действия контракта:</w:t>
            </w:r>
          </w:p>
        </w:tc>
        <w:tc>
          <w:tcPr>
            <w:tcW w:w="5898" w:type="dxa"/>
            <w:shd w:val="clear" w:color="auto" w:fill="auto"/>
          </w:tcPr>
          <w:p w:rsidR="00842349" w:rsidRPr="00EB565A" w:rsidRDefault="00042306" w:rsidP="00842349">
            <w:pPr>
              <w:widowControl w:val="0"/>
              <w:tabs>
                <w:tab w:val="left" w:pos="1172"/>
              </w:tabs>
              <w:ind w:right="20"/>
              <w:rPr>
                <w:lang w:eastAsia="en-US"/>
              </w:rPr>
            </w:pPr>
            <w:r w:rsidRPr="00EB565A">
              <w:rPr>
                <w:sz w:val="21"/>
                <w:szCs w:val="21"/>
              </w:rPr>
              <w:t>В течение 5</w:t>
            </w:r>
            <w:r w:rsidR="00E111A2" w:rsidRPr="00EB565A">
              <w:rPr>
                <w:sz w:val="21"/>
                <w:szCs w:val="21"/>
              </w:rPr>
              <w:t xml:space="preserve"> (</w:t>
            </w:r>
            <w:r w:rsidRPr="00EB565A">
              <w:rPr>
                <w:sz w:val="21"/>
                <w:szCs w:val="21"/>
              </w:rPr>
              <w:t>пяти</w:t>
            </w:r>
            <w:r w:rsidR="00E111A2" w:rsidRPr="00EB565A">
              <w:rPr>
                <w:sz w:val="21"/>
                <w:szCs w:val="21"/>
              </w:rPr>
              <w:t xml:space="preserve">) </w:t>
            </w:r>
            <w:r w:rsidR="00A535C2" w:rsidRPr="00EB565A">
              <w:rPr>
                <w:sz w:val="21"/>
                <w:szCs w:val="21"/>
              </w:rPr>
              <w:t>рабочих</w:t>
            </w:r>
            <w:r w:rsidR="00E111A2" w:rsidRPr="00EB565A">
              <w:rPr>
                <w:sz w:val="21"/>
                <w:szCs w:val="21"/>
              </w:rPr>
              <w:t xml:space="preserve"> дней с </w:t>
            </w:r>
            <w:r w:rsidR="002C3A64">
              <w:rPr>
                <w:sz w:val="21"/>
                <w:szCs w:val="21"/>
              </w:rPr>
              <w:t>даты</w:t>
            </w:r>
            <w:r w:rsidR="00E111A2" w:rsidRPr="00EB565A">
              <w:rPr>
                <w:sz w:val="21"/>
                <w:szCs w:val="21"/>
              </w:rPr>
              <w:t xml:space="preserve"> заключения контракта.</w:t>
            </w:r>
          </w:p>
          <w:p w:rsidR="00F8292B" w:rsidRPr="00EB565A" w:rsidRDefault="00F8292B" w:rsidP="00F8292B">
            <w:pPr>
              <w:ind w:right="-1"/>
              <w:rPr>
                <w:sz w:val="21"/>
                <w:szCs w:val="21"/>
              </w:rPr>
            </w:pPr>
            <w:r w:rsidRPr="00EB565A">
              <w:rPr>
                <w:sz w:val="21"/>
                <w:szCs w:val="21"/>
              </w:rPr>
              <w:t>Со дня его подписания сторонами и действует в течение 12 месяцев.</w:t>
            </w:r>
          </w:p>
          <w:p w:rsidR="005046C4" w:rsidRPr="00EB565A" w:rsidRDefault="005046C4" w:rsidP="00842349">
            <w:pPr>
              <w:tabs>
                <w:tab w:val="left" w:pos="709"/>
              </w:tabs>
              <w:rPr>
                <w:rFonts w:eastAsia="Calibri"/>
                <w:sz w:val="22"/>
                <w:szCs w:val="22"/>
                <w:lang w:eastAsia="ar-SA"/>
              </w:rPr>
            </w:pPr>
          </w:p>
        </w:tc>
      </w:tr>
      <w:tr w:rsidR="00EB550B" w:rsidRPr="00D32868" w:rsidTr="00B96157">
        <w:trPr>
          <w:trHeight w:val="319"/>
        </w:trPr>
        <w:tc>
          <w:tcPr>
            <w:tcW w:w="580"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14</w:t>
            </w:r>
          </w:p>
        </w:tc>
        <w:tc>
          <w:tcPr>
            <w:tcW w:w="3200" w:type="dxa"/>
            <w:shd w:val="clear" w:color="auto" w:fill="auto"/>
          </w:tcPr>
          <w:p w:rsidR="00EB550B" w:rsidRPr="00B96157" w:rsidRDefault="00EB550B" w:rsidP="0076157F">
            <w:pPr>
              <w:jc w:val="left"/>
              <w:rPr>
                <w:b/>
                <w:bCs/>
                <w:sz w:val="21"/>
                <w:szCs w:val="21"/>
              </w:rPr>
            </w:pPr>
            <w:r w:rsidRPr="00B96157">
              <w:rPr>
                <w:b/>
                <w:bCs/>
                <w:sz w:val="21"/>
                <w:szCs w:val="21"/>
              </w:rPr>
              <w:t>Начальная (максимальная) цена контракта</w:t>
            </w:r>
          </w:p>
        </w:tc>
        <w:tc>
          <w:tcPr>
            <w:tcW w:w="5898" w:type="dxa"/>
            <w:shd w:val="clear" w:color="auto" w:fill="auto"/>
          </w:tcPr>
          <w:p w:rsidR="00EB550B" w:rsidRPr="00B96157" w:rsidRDefault="006C3E1F" w:rsidP="00B96157">
            <w:pPr>
              <w:ind w:left="1"/>
              <w:rPr>
                <w:b/>
                <w:spacing w:val="-1"/>
                <w:sz w:val="21"/>
                <w:szCs w:val="21"/>
              </w:rPr>
            </w:pPr>
            <w:r w:rsidRPr="00B96157">
              <w:rPr>
                <w:b/>
                <w:sz w:val="21"/>
                <w:szCs w:val="21"/>
              </w:rPr>
              <w:t>135 760</w:t>
            </w:r>
            <w:r w:rsidR="00525C22" w:rsidRPr="00B96157">
              <w:rPr>
                <w:b/>
                <w:sz w:val="21"/>
                <w:szCs w:val="21"/>
              </w:rPr>
              <w:t xml:space="preserve"> </w:t>
            </w:r>
            <w:r w:rsidR="00EB550B" w:rsidRPr="00B96157">
              <w:rPr>
                <w:spacing w:val="-1"/>
                <w:sz w:val="21"/>
                <w:szCs w:val="21"/>
              </w:rPr>
              <w:t>(</w:t>
            </w:r>
            <w:r w:rsidRPr="00B96157">
              <w:rPr>
                <w:b/>
                <w:spacing w:val="-1"/>
                <w:sz w:val="21"/>
                <w:szCs w:val="21"/>
              </w:rPr>
              <w:t>сто тридцать пять тысяч семьсот шестьдесят</w:t>
            </w:r>
            <w:r w:rsidR="00EB550B" w:rsidRPr="00B96157">
              <w:rPr>
                <w:b/>
                <w:spacing w:val="-1"/>
                <w:sz w:val="21"/>
                <w:szCs w:val="21"/>
              </w:rPr>
              <w:t xml:space="preserve">) рублей </w:t>
            </w:r>
            <w:r w:rsidRPr="00B96157">
              <w:rPr>
                <w:b/>
                <w:spacing w:val="-1"/>
                <w:sz w:val="21"/>
                <w:szCs w:val="21"/>
              </w:rPr>
              <w:t>79</w:t>
            </w:r>
            <w:r w:rsidR="00EB550B" w:rsidRPr="00B96157">
              <w:rPr>
                <w:b/>
                <w:spacing w:val="-1"/>
                <w:sz w:val="21"/>
                <w:szCs w:val="21"/>
              </w:rPr>
              <w:t xml:space="preserve"> копеек. </w:t>
            </w:r>
          </w:p>
          <w:p w:rsidR="00BF01BC" w:rsidRPr="00B96157" w:rsidRDefault="000C2FBC" w:rsidP="000C2FBC">
            <w:pPr>
              <w:pStyle w:val="ConsPlusNormal"/>
              <w:widowControl/>
              <w:ind w:firstLine="0"/>
              <w:rPr>
                <w:rFonts w:ascii="Times New Roman" w:hAnsi="Times New Roman" w:cs="Times New Roman"/>
                <w:sz w:val="22"/>
                <w:szCs w:val="22"/>
              </w:rPr>
            </w:pPr>
            <w:r w:rsidRPr="00B96157">
              <w:rPr>
                <w:rFonts w:ascii="Times New Roman" w:hAnsi="Times New Roman" w:cs="Times New Roman"/>
                <w:sz w:val="22"/>
                <w:szCs w:val="22"/>
              </w:rPr>
              <w:t xml:space="preserve">Стоимость Контракта   </w:t>
            </w:r>
            <w:r w:rsidRPr="00B96157">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B96157">
              <w:rPr>
                <w:rFonts w:ascii="Times New Roman" w:hAnsi="Times New Roman" w:cs="Times New Roman"/>
                <w:sz w:val="22"/>
                <w:szCs w:val="22"/>
              </w:rPr>
              <w:t>аконодательством.</w:t>
            </w:r>
            <w:r w:rsidR="00BF01BC" w:rsidRPr="00B96157">
              <w:rPr>
                <w:rFonts w:ascii="Times New Roman" w:hAnsi="Times New Roman" w:cs="Times New Roman"/>
                <w:sz w:val="22"/>
                <w:szCs w:val="22"/>
              </w:rPr>
              <w:t xml:space="preserve"> </w:t>
            </w:r>
          </w:p>
          <w:p w:rsidR="00305243" w:rsidRPr="00B96157"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B96157">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057E91" w:rsidRPr="00B96157">
              <w:rPr>
                <w:rFonts w:ascii="Times New Roman" w:hAnsi="Times New Roman" w:cs="Times New Roman"/>
              </w:rPr>
              <w:t>ных платежей, которые поставщик</w:t>
            </w:r>
            <w:r w:rsidRPr="00B96157">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B96157"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B96157">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B96157"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7E53DF" w:rsidRDefault="007D113B" w:rsidP="0076157F">
            <w:pPr>
              <w:jc w:val="center"/>
              <w:rPr>
                <w:sz w:val="21"/>
                <w:szCs w:val="21"/>
              </w:rPr>
            </w:pPr>
            <w:r w:rsidRPr="007E53DF">
              <w:rPr>
                <w:sz w:val="21"/>
                <w:szCs w:val="21"/>
              </w:rPr>
              <w:t>15</w:t>
            </w:r>
          </w:p>
        </w:tc>
        <w:tc>
          <w:tcPr>
            <w:tcW w:w="3200" w:type="dxa"/>
          </w:tcPr>
          <w:p w:rsidR="00EB550B" w:rsidRPr="007E53DF" w:rsidRDefault="00EB550B" w:rsidP="0076157F">
            <w:pPr>
              <w:jc w:val="left"/>
              <w:rPr>
                <w:b/>
                <w:bCs/>
                <w:sz w:val="21"/>
                <w:szCs w:val="21"/>
              </w:rPr>
            </w:pPr>
            <w:r w:rsidRPr="007E53DF">
              <w:rPr>
                <w:b/>
                <w:bCs/>
                <w:sz w:val="21"/>
                <w:szCs w:val="21"/>
              </w:rPr>
              <w:t>Обоснование начальной (максимальной) цены контракта</w:t>
            </w:r>
          </w:p>
        </w:tc>
        <w:tc>
          <w:tcPr>
            <w:tcW w:w="5898" w:type="dxa"/>
          </w:tcPr>
          <w:p w:rsidR="00EB550B" w:rsidRPr="007E53DF" w:rsidRDefault="00EB550B" w:rsidP="0076157F">
            <w:pPr>
              <w:keepNext/>
              <w:ind w:right="98" w:firstLine="613"/>
              <w:rPr>
                <w:sz w:val="21"/>
                <w:szCs w:val="21"/>
              </w:rPr>
            </w:pPr>
            <w:r w:rsidRPr="007E53DF">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9F5DBD" w:rsidRPr="007E53DF">
              <w:rPr>
                <w:sz w:val="21"/>
                <w:szCs w:val="21"/>
              </w:rPr>
              <w:t>тарифным методом.</w:t>
            </w:r>
          </w:p>
          <w:p w:rsidR="00EB550B" w:rsidRPr="00BE5E78" w:rsidRDefault="00EB550B" w:rsidP="0076157F">
            <w:pPr>
              <w:autoSpaceDE w:val="0"/>
              <w:autoSpaceDN w:val="0"/>
              <w:adjustRightInd w:val="0"/>
              <w:ind w:right="98" w:firstLine="540"/>
              <w:rPr>
                <w:sz w:val="21"/>
                <w:szCs w:val="21"/>
              </w:rPr>
            </w:pPr>
            <w:r w:rsidRPr="007E53DF">
              <w:rPr>
                <w:sz w:val="21"/>
                <w:szCs w:val="21"/>
              </w:rPr>
              <w:t xml:space="preserve">Обоснование начальной (максимальной) цены контракта приведено в разделе </w:t>
            </w:r>
            <w:r w:rsidR="003B2878" w:rsidRPr="007E53DF">
              <w:rPr>
                <w:sz w:val="21"/>
                <w:szCs w:val="21"/>
              </w:rPr>
              <w:t>12</w:t>
            </w:r>
            <w:r w:rsidRPr="007E53DF">
              <w:rPr>
                <w:sz w:val="21"/>
                <w:szCs w:val="21"/>
              </w:rPr>
              <w:t xml:space="preserve"> «Обоснование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E21240">
        <w:trPr>
          <w:trHeight w:val="150"/>
        </w:trPr>
        <w:tc>
          <w:tcPr>
            <w:tcW w:w="580" w:type="dxa"/>
            <w:shd w:val="clear" w:color="auto" w:fill="auto"/>
          </w:tcPr>
          <w:p w:rsidR="00EB550B" w:rsidRPr="00CB18D6" w:rsidRDefault="007D113B" w:rsidP="0076157F">
            <w:pPr>
              <w:widowControl w:val="0"/>
              <w:autoSpaceDE w:val="0"/>
              <w:autoSpaceDN w:val="0"/>
              <w:adjustRightInd w:val="0"/>
              <w:jc w:val="center"/>
              <w:rPr>
                <w:sz w:val="21"/>
                <w:szCs w:val="21"/>
              </w:rPr>
            </w:pPr>
            <w:r w:rsidRPr="00CB18D6">
              <w:rPr>
                <w:sz w:val="21"/>
                <w:szCs w:val="21"/>
              </w:rPr>
              <w:t>18</w:t>
            </w:r>
          </w:p>
        </w:tc>
        <w:tc>
          <w:tcPr>
            <w:tcW w:w="3200" w:type="dxa"/>
            <w:shd w:val="clear" w:color="auto" w:fill="auto"/>
          </w:tcPr>
          <w:p w:rsidR="00EB550B" w:rsidRPr="00CB18D6" w:rsidRDefault="00EB550B" w:rsidP="0076157F">
            <w:pPr>
              <w:jc w:val="left"/>
              <w:rPr>
                <w:b/>
                <w:bCs/>
                <w:sz w:val="21"/>
                <w:szCs w:val="21"/>
              </w:rPr>
            </w:pPr>
            <w:r w:rsidRPr="00CB18D6">
              <w:rPr>
                <w:b/>
                <w:sz w:val="21"/>
                <w:szCs w:val="21"/>
              </w:rPr>
              <w:t xml:space="preserve">Условия оплаты </w:t>
            </w:r>
            <w:r w:rsidRPr="00CB18D6">
              <w:rPr>
                <w:b/>
                <w:bCs/>
                <w:sz w:val="21"/>
                <w:szCs w:val="21"/>
              </w:rPr>
              <w:t>Товара</w:t>
            </w:r>
          </w:p>
        </w:tc>
        <w:tc>
          <w:tcPr>
            <w:tcW w:w="5898" w:type="dxa"/>
            <w:shd w:val="clear" w:color="auto" w:fill="auto"/>
          </w:tcPr>
          <w:p w:rsidR="00EB550B" w:rsidRPr="00245152" w:rsidRDefault="00EB550B" w:rsidP="00A12689">
            <w:pPr>
              <w:ind w:firstLine="613"/>
              <w:rPr>
                <w:sz w:val="21"/>
                <w:szCs w:val="21"/>
              </w:rPr>
            </w:pPr>
            <w:r w:rsidRPr="00CB18D6">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CB18D6">
              <w:rPr>
                <w:sz w:val="21"/>
                <w:szCs w:val="21"/>
              </w:rPr>
              <w:t>ыми поручениями в течение 10</w:t>
            </w:r>
            <w:r w:rsidRPr="00CB18D6">
              <w:rPr>
                <w:sz w:val="21"/>
                <w:szCs w:val="21"/>
              </w:rPr>
              <w:t xml:space="preserve"> </w:t>
            </w:r>
            <w:r w:rsidR="00A12689" w:rsidRPr="00CB18D6">
              <w:rPr>
                <w:sz w:val="21"/>
                <w:szCs w:val="21"/>
              </w:rPr>
              <w:t>рабочих</w:t>
            </w:r>
            <w:r w:rsidRPr="00CB18D6">
              <w:rPr>
                <w:sz w:val="21"/>
                <w:szCs w:val="21"/>
              </w:rPr>
              <w:t xml:space="preserve"> дней после поставки товара, с момента представления Заказ</w:t>
            </w:r>
            <w:r w:rsidR="007706E4">
              <w:rPr>
                <w:sz w:val="21"/>
                <w:szCs w:val="21"/>
              </w:rPr>
              <w:t xml:space="preserve">чику отчетных документов (счет и (или) </w:t>
            </w:r>
            <w:r w:rsidRPr="00CB18D6">
              <w:rPr>
                <w:sz w:val="21"/>
                <w:szCs w:val="21"/>
              </w:rPr>
              <w:t>счет-фактура, подписанный сторонами Акт приема-передачи товара, товарная накладная).</w:t>
            </w:r>
          </w:p>
        </w:tc>
      </w:tr>
      <w:tr w:rsidR="00EB550B" w:rsidRPr="00D32868" w:rsidTr="00E21240">
        <w:trPr>
          <w:trHeight w:val="150"/>
        </w:trPr>
        <w:tc>
          <w:tcPr>
            <w:tcW w:w="580"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19</w:t>
            </w:r>
          </w:p>
        </w:tc>
        <w:tc>
          <w:tcPr>
            <w:tcW w:w="3200" w:type="dxa"/>
            <w:shd w:val="clear" w:color="auto" w:fill="auto"/>
          </w:tcPr>
          <w:p w:rsidR="00EB550B" w:rsidRPr="00EB565A" w:rsidRDefault="00EB550B" w:rsidP="0076157F">
            <w:pPr>
              <w:autoSpaceDE w:val="0"/>
              <w:autoSpaceDN w:val="0"/>
              <w:adjustRightInd w:val="0"/>
              <w:jc w:val="left"/>
              <w:rPr>
                <w:b/>
                <w:sz w:val="21"/>
                <w:szCs w:val="21"/>
              </w:rPr>
            </w:pPr>
            <w:r w:rsidRPr="00EB565A">
              <w:rPr>
                <w:b/>
                <w:sz w:val="21"/>
                <w:szCs w:val="21"/>
              </w:rPr>
              <w:t>Размер обеспечения заявок на участие в электронном аукционе</w:t>
            </w:r>
          </w:p>
          <w:p w:rsidR="00EB550B" w:rsidRPr="00EB565A" w:rsidRDefault="00EB550B" w:rsidP="0076157F">
            <w:pPr>
              <w:jc w:val="left"/>
              <w:rPr>
                <w:b/>
                <w:bCs/>
                <w:sz w:val="21"/>
                <w:szCs w:val="21"/>
              </w:rPr>
            </w:pPr>
          </w:p>
        </w:tc>
        <w:tc>
          <w:tcPr>
            <w:tcW w:w="5898" w:type="dxa"/>
            <w:shd w:val="clear" w:color="auto" w:fill="auto"/>
            <w:vAlign w:val="center"/>
          </w:tcPr>
          <w:p w:rsidR="00EB550B" w:rsidRPr="00D8604E" w:rsidRDefault="00EB550B" w:rsidP="006C3E1F">
            <w:pPr>
              <w:autoSpaceDE w:val="0"/>
              <w:autoSpaceDN w:val="0"/>
              <w:adjustRightInd w:val="0"/>
              <w:ind w:firstLine="540"/>
            </w:pPr>
            <w:r w:rsidRPr="00EB565A">
              <w:rPr>
                <w:sz w:val="21"/>
                <w:szCs w:val="21"/>
              </w:rPr>
              <w:t xml:space="preserve">Размер обеспечения заявки на участие в электронном аукционе - </w:t>
            </w:r>
            <w:r w:rsidRPr="00EB565A">
              <w:rPr>
                <w:b/>
                <w:sz w:val="21"/>
                <w:szCs w:val="21"/>
              </w:rPr>
              <w:t>1%</w:t>
            </w:r>
            <w:r w:rsidRPr="00EB565A">
              <w:rPr>
                <w:sz w:val="21"/>
                <w:szCs w:val="21"/>
              </w:rPr>
              <w:t xml:space="preserve"> от начальной (максимальной) цены контракта, что составляет </w:t>
            </w:r>
            <w:r w:rsidR="006C3E1F">
              <w:rPr>
                <w:b/>
                <w:sz w:val="21"/>
                <w:szCs w:val="21"/>
              </w:rPr>
              <w:t>1 357</w:t>
            </w:r>
            <w:r w:rsidR="006E6ABF" w:rsidRPr="00EB565A">
              <w:rPr>
                <w:b/>
                <w:sz w:val="21"/>
                <w:szCs w:val="21"/>
              </w:rPr>
              <w:t xml:space="preserve"> </w:t>
            </w:r>
            <w:r w:rsidRPr="00EB565A">
              <w:rPr>
                <w:b/>
                <w:sz w:val="21"/>
                <w:szCs w:val="21"/>
              </w:rPr>
              <w:t>(</w:t>
            </w:r>
            <w:r w:rsidR="006C3E1F">
              <w:rPr>
                <w:b/>
                <w:sz w:val="21"/>
                <w:szCs w:val="21"/>
              </w:rPr>
              <w:t xml:space="preserve">одна тысяча триста пятьдесят семь) </w:t>
            </w:r>
            <w:r w:rsidR="00405545" w:rsidRPr="00EB565A">
              <w:rPr>
                <w:b/>
                <w:sz w:val="21"/>
                <w:szCs w:val="21"/>
              </w:rPr>
              <w:t>рублей</w:t>
            </w:r>
            <w:r w:rsidRPr="00EB565A">
              <w:rPr>
                <w:b/>
                <w:sz w:val="21"/>
                <w:szCs w:val="21"/>
              </w:rPr>
              <w:t xml:space="preserve"> </w:t>
            </w:r>
            <w:r w:rsidR="006C3E1F">
              <w:rPr>
                <w:b/>
                <w:sz w:val="21"/>
                <w:szCs w:val="21"/>
              </w:rPr>
              <w:t>61</w:t>
            </w:r>
            <w:r w:rsidR="006E6ABF" w:rsidRPr="00EB565A">
              <w:rPr>
                <w:b/>
                <w:sz w:val="21"/>
                <w:szCs w:val="21"/>
              </w:rPr>
              <w:t xml:space="preserve"> </w:t>
            </w:r>
            <w:r w:rsidR="006C3E1F">
              <w:rPr>
                <w:b/>
                <w:sz w:val="21"/>
                <w:szCs w:val="21"/>
              </w:rPr>
              <w:t>копейка</w:t>
            </w:r>
            <w:r w:rsidRPr="00EB565A">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E21240">
        <w:trPr>
          <w:trHeight w:val="150"/>
        </w:trPr>
        <w:tc>
          <w:tcPr>
            <w:tcW w:w="580" w:type="dxa"/>
            <w:shd w:val="clear" w:color="auto" w:fill="auto"/>
          </w:tcPr>
          <w:p w:rsidR="00EB550B" w:rsidRPr="00EB565A" w:rsidRDefault="007D113B" w:rsidP="0076157F">
            <w:pPr>
              <w:widowControl w:val="0"/>
              <w:autoSpaceDE w:val="0"/>
              <w:autoSpaceDN w:val="0"/>
              <w:adjustRightInd w:val="0"/>
              <w:jc w:val="center"/>
              <w:rPr>
                <w:sz w:val="21"/>
                <w:szCs w:val="21"/>
              </w:rPr>
            </w:pPr>
            <w:r w:rsidRPr="00EB565A">
              <w:rPr>
                <w:sz w:val="21"/>
                <w:szCs w:val="21"/>
              </w:rPr>
              <w:t>21</w:t>
            </w:r>
          </w:p>
        </w:tc>
        <w:tc>
          <w:tcPr>
            <w:tcW w:w="3200" w:type="dxa"/>
            <w:shd w:val="clear" w:color="auto" w:fill="auto"/>
          </w:tcPr>
          <w:p w:rsidR="00EB550B" w:rsidRPr="00EB565A" w:rsidRDefault="00EB550B" w:rsidP="0076157F">
            <w:pPr>
              <w:autoSpaceDE w:val="0"/>
              <w:autoSpaceDN w:val="0"/>
              <w:adjustRightInd w:val="0"/>
              <w:jc w:val="left"/>
              <w:outlineLvl w:val="1"/>
              <w:rPr>
                <w:b/>
                <w:sz w:val="21"/>
                <w:szCs w:val="21"/>
              </w:rPr>
            </w:pPr>
            <w:r w:rsidRPr="00EB565A">
              <w:rPr>
                <w:b/>
                <w:sz w:val="21"/>
                <w:szCs w:val="21"/>
              </w:rPr>
              <w:t>Размер обеспечения исполнения контракта</w:t>
            </w:r>
          </w:p>
          <w:p w:rsidR="00EB550B" w:rsidRPr="00EB565A"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6C3E1F">
            <w:pPr>
              <w:autoSpaceDE w:val="0"/>
              <w:autoSpaceDN w:val="0"/>
              <w:adjustRightInd w:val="0"/>
              <w:ind w:firstLine="567"/>
              <w:outlineLvl w:val="1"/>
              <w:rPr>
                <w:spacing w:val="-4"/>
              </w:rPr>
            </w:pPr>
            <w:r w:rsidRPr="00EB565A">
              <w:rPr>
                <w:spacing w:val="-4"/>
                <w:sz w:val="21"/>
                <w:szCs w:val="21"/>
              </w:rPr>
              <w:t>Размер обесп</w:t>
            </w:r>
            <w:r w:rsidR="005965E9" w:rsidRPr="00EB565A">
              <w:rPr>
                <w:spacing w:val="-4"/>
                <w:sz w:val="21"/>
                <w:szCs w:val="21"/>
              </w:rPr>
              <w:t xml:space="preserve">ечения исполнения контракта </w:t>
            </w:r>
            <w:r w:rsidR="00273A9F" w:rsidRPr="00EB565A">
              <w:rPr>
                <w:b/>
                <w:spacing w:val="-4"/>
                <w:sz w:val="21"/>
                <w:szCs w:val="21"/>
              </w:rPr>
              <w:t>5</w:t>
            </w:r>
            <w:r w:rsidR="006E6ABF" w:rsidRPr="00EB565A">
              <w:rPr>
                <w:b/>
                <w:spacing w:val="-4"/>
                <w:sz w:val="21"/>
                <w:szCs w:val="21"/>
              </w:rPr>
              <w:t xml:space="preserve"> </w:t>
            </w:r>
            <w:r w:rsidR="002640E1" w:rsidRPr="00EB565A">
              <w:rPr>
                <w:b/>
                <w:spacing w:val="-4"/>
                <w:sz w:val="21"/>
                <w:szCs w:val="21"/>
              </w:rPr>
              <w:t>%</w:t>
            </w:r>
            <w:r w:rsidRPr="00EB565A">
              <w:rPr>
                <w:spacing w:val="-4"/>
                <w:sz w:val="21"/>
                <w:szCs w:val="21"/>
              </w:rPr>
              <w:t xml:space="preserve"> от начальной (максимальной) цены контракта, что</w:t>
            </w:r>
            <w:r w:rsidR="00712EB3" w:rsidRPr="00EB565A">
              <w:rPr>
                <w:spacing w:val="-4"/>
                <w:sz w:val="21"/>
                <w:szCs w:val="21"/>
              </w:rPr>
              <w:t xml:space="preserve"> составляет</w:t>
            </w:r>
            <w:r w:rsidRPr="00EB565A">
              <w:rPr>
                <w:spacing w:val="-4"/>
                <w:sz w:val="21"/>
                <w:szCs w:val="21"/>
              </w:rPr>
              <w:t xml:space="preserve"> </w:t>
            </w:r>
            <w:r w:rsidR="006C3E1F">
              <w:rPr>
                <w:b/>
                <w:spacing w:val="-4"/>
                <w:sz w:val="21"/>
                <w:szCs w:val="21"/>
              </w:rPr>
              <w:t>6 788</w:t>
            </w:r>
            <w:r w:rsidRPr="00EB565A">
              <w:rPr>
                <w:spacing w:val="-4"/>
                <w:sz w:val="21"/>
                <w:szCs w:val="21"/>
              </w:rPr>
              <w:t xml:space="preserve"> </w:t>
            </w:r>
            <w:r w:rsidRPr="00EB565A">
              <w:rPr>
                <w:b/>
                <w:spacing w:val="-4"/>
                <w:sz w:val="21"/>
                <w:szCs w:val="21"/>
              </w:rPr>
              <w:t>(</w:t>
            </w:r>
            <w:r w:rsidR="006C3E1F">
              <w:rPr>
                <w:b/>
                <w:spacing w:val="-4"/>
                <w:sz w:val="21"/>
                <w:szCs w:val="21"/>
              </w:rPr>
              <w:t>шесть тысяч семьсот восемьдесят восемь</w:t>
            </w:r>
            <w:r w:rsidRPr="00EB565A">
              <w:rPr>
                <w:b/>
                <w:spacing w:val="-4"/>
                <w:sz w:val="21"/>
                <w:szCs w:val="21"/>
              </w:rPr>
              <w:t>) рубл</w:t>
            </w:r>
            <w:r w:rsidR="006C3E1F">
              <w:rPr>
                <w:b/>
                <w:spacing w:val="-4"/>
                <w:sz w:val="21"/>
                <w:szCs w:val="21"/>
              </w:rPr>
              <w:t>ей 04</w:t>
            </w:r>
            <w:r w:rsidR="00B40512" w:rsidRPr="00EB565A">
              <w:rPr>
                <w:b/>
                <w:spacing w:val="-4"/>
                <w:sz w:val="21"/>
                <w:szCs w:val="21"/>
              </w:rPr>
              <w:t xml:space="preserve"> </w:t>
            </w:r>
            <w:r w:rsidRPr="00EB565A">
              <w:rPr>
                <w:b/>
                <w:spacing w:val="-4"/>
                <w:sz w:val="21"/>
                <w:szCs w:val="21"/>
              </w:rPr>
              <w:t>копе</w:t>
            </w:r>
            <w:r w:rsidR="008B1C35" w:rsidRPr="00EB565A">
              <w:rPr>
                <w:b/>
                <w:spacing w:val="-4"/>
                <w:sz w:val="21"/>
                <w:szCs w:val="21"/>
              </w:rPr>
              <w:t>йки</w:t>
            </w:r>
            <w:r w:rsidR="0043222B" w:rsidRPr="00EB565A">
              <w:rPr>
                <w:b/>
                <w:spacing w:val="-4"/>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w:t>
            </w:r>
            <w:r w:rsidRPr="002A57AC">
              <w:rPr>
                <w:sz w:val="21"/>
                <w:szCs w:val="21"/>
              </w:rPr>
              <w:lastRenderedPageBreak/>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A2484D"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276880">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lastRenderedPageBreak/>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91320C" w:rsidRPr="0091320C" w:rsidRDefault="0091320C" w:rsidP="00E21240">
            <w:pPr>
              <w:widowControl w:val="0"/>
              <w:tabs>
                <w:tab w:val="num" w:pos="1620"/>
              </w:tabs>
              <w:autoSpaceDE w:val="0"/>
              <w:autoSpaceDN w:val="0"/>
              <w:ind w:firstLine="720"/>
              <w:rPr>
                <w:sz w:val="21"/>
                <w:szCs w:val="21"/>
              </w:rPr>
            </w:pPr>
            <w:r w:rsidRPr="0091320C">
              <w:rPr>
                <w:sz w:val="21"/>
                <w:szCs w:val="21"/>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1F4AFD">
              <w:rPr>
                <w:sz w:val="21"/>
                <w:szCs w:val="21"/>
              </w:rPr>
              <w:t xml:space="preserve">          </w:t>
            </w:r>
            <w:r w:rsidR="00EB550B" w:rsidRPr="001F4AFD">
              <w:rPr>
                <w:sz w:val="21"/>
                <w:szCs w:val="21"/>
              </w:rPr>
              <w:t>В случае не</w:t>
            </w:r>
            <w:r w:rsidR="00063136" w:rsidRPr="001F4AFD">
              <w:rPr>
                <w:sz w:val="21"/>
                <w:szCs w:val="21"/>
              </w:rPr>
              <w:t xml:space="preserve"> </w:t>
            </w:r>
            <w:r w:rsidR="00EB550B" w:rsidRPr="001F4AFD">
              <w:rPr>
                <w:sz w:val="21"/>
                <w:szCs w:val="21"/>
              </w:rPr>
              <w:t>предоставления участником закупки</w:t>
            </w:r>
            <w:r w:rsidR="00EB550B" w:rsidRPr="00BE5E78">
              <w:rPr>
                <w:sz w:val="21"/>
                <w:szCs w:val="21"/>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 xml:space="preserve">Дополнительные требования, установленные Заказчиком к участникам закупки, в соответствии с ч. 1.1 ст. 31 </w:t>
            </w:r>
            <w:r>
              <w:rPr>
                <w:b/>
                <w:sz w:val="21"/>
                <w:szCs w:val="21"/>
              </w:rPr>
              <w:lastRenderedPageBreak/>
              <w:t>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lastRenderedPageBreak/>
              <w:t>О</w:t>
            </w:r>
            <w:r w:rsidRPr="00BE5E78">
              <w:rPr>
                <w:sz w:val="21"/>
                <w:szCs w:val="21"/>
              </w:rPr>
              <w:t xml:space="preserve">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BE5E78">
              <w:rPr>
                <w:sz w:val="21"/>
                <w:szCs w:val="21"/>
              </w:rPr>
              <w:lastRenderedPageBreak/>
              <w:t>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r w:rsidRPr="00BE5E78">
              <w:rPr>
                <w:sz w:val="21"/>
                <w:szCs w:val="21"/>
              </w:rPr>
              <w:t>не</w:t>
            </w:r>
            <w:r w:rsidR="00801B83">
              <w:rPr>
                <w:sz w:val="21"/>
                <w:szCs w:val="21"/>
              </w:rPr>
              <w:t xml:space="preserve"> </w:t>
            </w:r>
            <w:r w:rsidRPr="00BE5E78">
              <w:rPr>
                <w:sz w:val="21"/>
                <w:szCs w:val="21"/>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r w:rsidRPr="00BE5E78">
              <w:rPr>
                <w:sz w:val="21"/>
                <w:szCs w:val="21"/>
              </w:rPr>
              <w:t>не</w:t>
            </w:r>
            <w:r w:rsidR="00801B83">
              <w:rPr>
                <w:sz w:val="21"/>
                <w:szCs w:val="21"/>
              </w:rPr>
              <w:t xml:space="preserve"> </w:t>
            </w:r>
            <w:r w:rsidRPr="00BE5E78">
              <w:rPr>
                <w:sz w:val="21"/>
                <w:szCs w:val="21"/>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F84728">
              <w:rPr>
                <w:sz w:val="21"/>
                <w:szCs w:val="21"/>
                <w:u w:val="single"/>
              </w:rPr>
              <w:t xml:space="preserve">за преступления в сфере экономики </w:t>
            </w:r>
            <w:r w:rsidR="00F84728" w:rsidRPr="00F84728">
              <w:rPr>
                <w:sz w:val="21"/>
                <w:szCs w:val="21"/>
                <w:u w:val="single"/>
              </w:rPr>
              <w:t>и (или) преступления, предусмотренные статьями 289, 290, 291, 291.1 Уголовного кодекса Российской Федерации</w:t>
            </w:r>
            <w:r w:rsidR="00F84728">
              <w:rPr>
                <w:sz w:val="21"/>
                <w:szCs w:val="21"/>
              </w:rPr>
              <w:t xml:space="preserve"> </w:t>
            </w:r>
            <w:r w:rsidRPr="00BE5E78">
              <w:rPr>
                <w:sz w:val="21"/>
                <w:szCs w:val="21"/>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BE5E78">
              <w:rPr>
                <w:sz w:val="21"/>
                <w:szCs w:val="21"/>
              </w:rPr>
              <w:lastRenderedPageBreak/>
              <w:t>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801B83">
              <w:rPr>
                <w:sz w:val="21"/>
                <w:szCs w:val="21"/>
              </w:rPr>
              <w:t xml:space="preserve"> </w:t>
            </w:r>
            <w:r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F84728" w:rsidRPr="00BE5E78" w:rsidRDefault="00F84728" w:rsidP="0076157F">
            <w:pPr>
              <w:autoSpaceDE w:val="0"/>
              <w:autoSpaceDN w:val="0"/>
              <w:adjustRightInd w:val="0"/>
              <w:ind w:firstLine="540"/>
              <w:rPr>
                <w:sz w:val="21"/>
                <w:szCs w:val="21"/>
              </w:rPr>
            </w:pPr>
            <w:r>
              <w:rPr>
                <w:sz w:val="21"/>
                <w:szCs w:val="21"/>
              </w:rPr>
              <w:t xml:space="preserve">9) </w:t>
            </w:r>
            <w:r w:rsidRPr="00F84728">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550B" w:rsidRDefault="00F84728" w:rsidP="0076157F">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E21240">
        <w:trPr>
          <w:trHeight w:val="343"/>
        </w:trPr>
        <w:tc>
          <w:tcPr>
            <w:tcW w:w="580"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27</w:t>
            </w:r>
          </w:p>
        </w:tc>
        <w:tc>
          <w:tcPr>
            <w:tcW w:w="3200" w:type="dxa"/>
            <w:shd w:val="clear" w:color="auto" w:fill="auto"/>
          </w:tcPr>
          <w:p w:rsidR="00EB550B" w:rsidRPr="00B54BFA" w:rsidRDefault="00EB550B" w:rsidP="0076157F">
            <w:pPr>
              <w:jc w:val="left"/>
              <w:rPr>
                <w:b/>
                <w:sz w:val="21"/>
                <w:szCs w:val="21"/>
              </w:rPr>
            </w:pPr>
            <w:r w:rsidRPr="00B54BFA">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E21240" w:rsidP="00E21240">
            <w:pPr>
              <w:rPr>
                <w:sz w:val="21"/>
                <w:szCs w:val="21"/>
              </w:rPr>
            </w:pPr>
            <w:r>
              <w:rPr>
                <w:sz w:val="21"/>
                <w:szCs w:val="21"/>
              </w:rPr>
              <w:t>С момента размещения извещения п</w:t>
            </w:r>
            <w:r w:rsidR="00EB550B" w:rsidRPr="00B54BFA">
              <w:rPr>
                <w:sz w:val="21"/>
                <w:szCs w:val="21"/>
              </w:rPr>
              <w:t xml:space="preserve">о </w:t>
            </w:r>
            <w:r>
              <w:rPr>
                <w:sz w:val="21"/>
                <w:szCs w:val="21"/>
              </w:rPr>
              <w:t>«16</w:t>
            </w:r>
            <w:r w:rsidR="007E53DF" w:rsidRPr="00B54BFA">
              <w:rPr>
                <w:sz w:val="21"/>
                <w:szCs w:val="21"/>
              </w:rPr>
              <w:t xml:space="preserve">» </w:t>
            </w:r>
            <w:r>
              <w:rPr>
                <w:sz w:val="21"/>
                <w:szCs w:val="21"/>
              </w:rPr>
              <w:t>декабря</w:t>
            </w:r>
            <w:r w:rsidR="007E53DF" w:rsidRPr="00B54BFA">
              <w:rPr>
                <w:sz w:val="21"/>
                <w:szCs w:val="21"/>
              </w:rPr>
              <w:t xml:space="preserve"> </w:t>
            </w:r>
            <w:r w:rsidR="00F66437" w:rsidRPr="00B54BFA">
              <w:rPr>
                <w:sz w:val="21"/>
                <w:szCs w:val="21"/>
              </w:rPr>
              <w:t>2017</w:t>
            </w:r>
            <w:r w:rsidR="00EB550B" w:rsidRPr="00B54BFA">
              <w:rPr>
                <w:sz w:val="21"/>
                <w:szCs w:val="21"/>
              </w:rPr>
              <w:t xml:space="preserve"> года</w:t>
            </w:r>
            <w:r w:rsidR="0089618A" w:rsidRPr="00B54BFA">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9C58A7" w:rsidRDefault="00EB550B" w:rsidP="009C58A7">
            <w:pPr>
              <w:widowControl w:val="0"/>
              <w:autoSpaceDE w:val="0"/>
              <w:autoSpaceDN w:val="0"/>
              <w:adjustRightInd w:val="0"/>
              <w:ind w:firstLine="540"/>
              <w:rPr>
                <w:color w:val="000000"/>
                <w:sz w:val="21"/>
                <w:szCs w:val="21"/>
                <w:shd w:val="clear" w:color="auto" w:fill="FFFFFF"/>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w:t>
            </w:r>
          </w:p>
          <w:p w:rsidR="009C58A7" w:rsidRPr="009C58A7" w:rsidRDefault="009C58A7" w:rsidP="009C58A7">
            <w:pPr>
              <w:widowControl w:val="0"/>
              <w:autoSpaceDE w:val="0"/>
              <w:autoSpaceDN w:val="0"/>
              <w:adjustRightInd w:val="0"/>
              <w:ind w:firstLine="540"/>
              <w:rPr>
                <w:sz w:val="21"/>
                <w:szCs w:val="21"/>
              </w:rPr>
            </w:pPr>
            <w:r w:rsidRPr="009C58A7">
              <w:rPr>
                <w:sz w:val="21"/>
                <w:szCs w:val="21"/>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w:t>
            </w:r>
            <w:r w:rsidRPr="009C58A7">
              <w:rPr>
                <w:sz w:val="21"/>
                <w:szCs w:val="21"/>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550B" w:rsidRPr="008C2D0B" w:rsidRDefault="009C58A7" w:rsidP="009C58A7">
            <w:pPr>
              <w:autoSpaceDE w:val="0"/>
              <w:autoSpaceDN w:val="0"/>
              <w:adjustRightInd w:val="0"/>
              <w:rPr>
                <w:b/>
                <w:sz w:val="21"/>
                <w:szCs w:val="21"/>
                <w:u w:val="single"/>
              </w:rPr>
            </w:pPr>
            <w:r>
              <w:rPr>
                <w:sz w:val="21"/>
                <w:szCs w:val="21"/>
              </w:rPr>
              <w:t xml:space="preserve">        </w:t>
            </w:r>
            <w:r w:rsidRPr="009C58A7">
              <w:rPr>
                <w:sz w:val="21"/>
                <w:szCs w:val="21"/>
              </w:rPr>
              <w:t xml:space="preserve">б) конкретные показатели, соответствующие значениям, установленным </w:t>
            </w:r>
            <w:r>
              <w:rPr>
                <w:sz w:val="21"/>
                <w:szCs w:val="21"/>
              </w:rPr>
              <w:t>Техническим заданием настоящей документации (Раздел 11)</w:t>
            </w:r>
            <w:r w:rsidRPr="009C58A7">
              <w:rPr>
                <w:sz w:val="21"/>
                <w:szCs w:val="21"/>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8C2D0B">
              <w:rPr>
                <w:b/>
                <w:sz w:val="21"/>
                <w:szCs w:val="21"/>
                <w:u w:val="single"/>
              </w:rPr>
              <w:t xml:space="preserve">наименование страны происхождения </w:t>
            </w:r>
            <w:r w:rsidRPr="008C2D0B">
              <w:rPr>
                <w:b/>
                <w:u w:val="single"/>
              </w:rPr>
              <w:t xml:space="preserve">товара. </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5C0A64">
              <w:rPr>
                <w:rStyle w:val="apple-converted-space"/>
                <w:color w:val="000000"/>
                <w:sz w:val="21"/>
                <w:szCs w:val="21"/>
                <w:shd w:val="clear" w:color="auto" w:fill="FFFFFF"/>
              </w:rPr>
              <w:t>пп</w:t>
            </w:r>
            <w:proofErr w:type="spellEnd"/>
            <w:r w:rsidR="005C0A64">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E21240">
        <w:trPr>
          <w:trHeight w:val="669"/>
        </w:trPr>
        <w:tc>
          <w:tcPr>
            <w:tcW w:w="580"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lastRenderedPageBreak/>
              <w:t>29</w:t>
            </w:r>
          </w:p>
        </w:tc>
        <w:tc>
          <w:tcPr>
            <w:tcW w:w="3200" w:type="dxa"/>
            <w:shd w:val="clear" w:color="auto" w:fill="auto"/>
          </w:tcPr>
          <w:p w:rsidR="00EB550B" w:rsidRPr="00B54BFA" w:rsidRDefault="00EB550B" w:rsidP="0076157F">
            <w:pPr>
              <w:jc w:val="left"/>
              <w:rPr>
                <w:b/>
                <w:noProof/>
                <w:sz w:val="21"/>
                <w:szCs w:val="21"/>
              </w:rPr>
            </w:pPr>
            <w:r w:rsidRPr="00B54BFA">
              <w:rPr>
                <w:b/>
                <w:bCs/>
                <w:sz w:val="21"/>
                <w:szCs w:val="21"/>
              </w:rPr>
              <w:t>Срок, место и порядок подачи заявок участников закупки</w:t>
            </w:r>
          </w:p>
        </w:tc>
        <w:tc>
          <w:tcPr>
            <w:tcW w:w="5898" w:type="dxa"/>
            <w:shd w:val="clear" w:color="auto" w:fill="auto"/>
          </w:tcPr>
          <w:p w:rsidR="00EB550B" w:rsidRPr="00B54BFA" w:rsidRDefault="00EB550B" w:rsidP="0076157F">
            <w:pPr>
              <w:widowControl w:val="0"/>
              <w:rPr>
                <w:b/>
                <w:sz w:val="21"/>
                <w:szCs w:val="21"/>
              </w:rPr>
            </w:pPr>
            <w:r w:rsidRPr="00B54BFA">
              <w:rPr>
                <w:sz w:val="21"/>
                <w:szCs w:val="21"/>
              </w:rPr>
              <w:t xml:space="preserve">Участник электронного аукциона вправе подать заявку на участие в электронном аукционе в любое время </w:t>
            </w:r>
            <w:r w:rsidR="0089618A" w:rsidRPr="00B54BFA">
              <w:rPr>
                <w:b/>
                <w:sz w:val="21"/>
                <w:szCs w:val="21"/>
              </w:rPr>
              <w:t xml:space="preserve">с 09ч 00мин </w:t>
            </w:r>
            <w:r w:rsidRPr="00B54BFA">
              <w:rPr>
                <w:b/>
                <w:sz w:val="21"/>
                <w:szCs w:val="21"/>
              </w:rPr>
              <w:t>(время местное</w:t>
            </w:r>
            <w:r w:rsidR="00CD5AC8" w:rsidRPr="00B54BFA">
              <w:rPr>
                <w:b/>
                <w:sz w:val="21"/>
                <w:szCs w:val="21"/>
              </w:rPr>
              <w:t>)</w:t>
            </w:r>
            <w:r w:rsidR="00E21240">
              <w:rPr>
                <w:b/>
                <w:sz w:val="21"/>
                <w:szCs w:val="21"/>
              </w:rPr>
              <w:t xml:space="preserve"> 13.12</w:t>
            </w:r>
            <w:r w:rsidR="00DA0778" w:rsidRPr="00B54BFA">
              <w:rPr>
                <w:b/>
                <w:sz w:val="21"/>
                <w:szCs w:val="21"/>
              </w:rPr>
              <w:t>.</w:t>
            </w:r>
            <w:r w:rsidR="00F66437" w:rsidRPr="00B54BFA">
              <w:rPr>
                <w:b/>
                <w:sz w:val="21"/>
                <w:szCs w:val="21"/>
              </w:rPr>
              <w:t>2017</w:t>
            </w:r>
            <w:r w:rsidRPr="00B54BFA">
              <w:rPr>
                <w:b/>
                <w:sz w:val="21"/>
                <w:szCs w:val="21"/>
              </w:rPr>
              <w:t>г.</w:t>
            </w:r>
          </w:p>
          <w:p w:rsidR="00EB550B" w:rsidRPr="00B54BFA" w:rsidRDefault="00EB550B" w:rsidP="0076157F">
            <w:pPr>
              <w:autoSpaceDE w:val="0"/>
              <w:autoSpaceDN w:val="0"/>
              <w:adjustRightInd w:val="0"/>
              <w:rPr>
                <w:u w:val="single"/>
              </w:rPr>
            </w:pPr>
            <w:r w:rsidRPr="00B54BFA">
              <w:rPr>
                <w:sz w:val="21"/>
                <w:szCs w:val="21"/>
              </w:rPr>
              <w:lastRenderedPageBreak/>
              <w:t xml:space="preserve">Место подачи заявок: Заявка подается оператору электронной площадки по адресу: </w:t>
            </w:r>
            <w:r w:rsidRPr="00B54BFA">
              <w:rPr>
                <w:sz w:val="21"/>
                <w:szCs w:val="21"/>
                <w:u w:val="single"/>
              </w:rPr>
              <w:t>https://</w:t>
            </w:r>
            <w:r w:rsidRPr="00B54BFA">
              <w:rPr>
                <w:b/>
                <w:color w:val="0000FF"/>
                <w:sz w:val="21"/>
                <w:szCs w:val="21"/>
                <w:u w:val="single"/>
              </w:rPr>
              <w:t xml:space="preserve"> </w:t>
            </w:r>
            <w:r w:rsidRPr="00B54BFA">
              <w:rPr>
                <w:u w:val="single"/>
                <w:lang w:val="en-US"/>
              </w:rPr>
              <w:t>www</w:t>
            </w:r>
            <w:r w:rsidRPr="00B54BFA">
              <w:rPr>
                <w:u w:val="single"/>
              </w:rPr>
              <w:t>.</w:t>
            </w:r>
            <w:proofErr w:type="spellStart"/>
            <w:r w:rsidR="002640E1" w:rsidRPr="00B54BFA">
              <w:rPr>
                <w:u w:val="single"/>
                <w:lang w:val="en-US"/>
              </w:rPr>
              <w:t>rts</w:t>
            </w:r>
            <w:proofErr w:type="spellEnd"/>
            <w:r w:rsidR="002640E1" w:rsidRPr="00B54BFA">
              <w:rPr>
                <w:u w:val="single"/>
              </w:rPr>
              <w:t>-</w:t>
            </w:r>
            <w:r w:rsidR="002640E1" w:rsidRPr="00B54BFA">
              <w:rPr>
                <w:u w:val="single"/>
                <w:lang w:val="en-US"/>
              </w:rPr>
              <w:t>tender</w:t>
            </w:r>
            <w:r w:rsidR="002640E1" w:rsidRPr="00B54BFA">
              <w:rPr>
                <w:u w:val="single"/>
              </w:rPr>
              <w:t>.</w:t>
            </w:r>
            <w:proofErr w:type="spellStart"/>
            <w:r w:rsidR="002640E1" w:rsidRPr="00B54BFA">
              <w:rPr>
                <w:u w:val="single"/>
                <w:lang w:val="en-US"/>
              </w:rPr>
              <w:t>ru</w:t>
            </w:r>
            <w:proofErr w:type="spellEnd"/>
          </w:p>
          <w:p w:rsidR="00EB550B" w:rsidRPr="00B54BFA" w:rsidRDefault="00EB550B" w:rsidP="0076157F">
            <w:pPr>
              <w:autoSpaceDE w:val="0"/>
              <w:autoSpaceDN w:val="0"/>
              <w:adjustRightInd w:val="0"/>
              <w:rPr>
                <w:sz w:val="21"/>
                <w:szCs w:val="21"/>
              </w:rPr>
            </w:pPr>
            <w:r w:rsidRPr="00B54BFA">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B54BFA" w:rsidRDefault="00EB550B" w:rsidP="0076157F">
            <w:pPr>
              <w:widowControl w:val="0"/>
              <w:rPr>
                <w:sz w:val="21"/>
                <w:szCs w:val="21"/>
              </w:rPr>
            </w:pPr>
            <w:r w:rsidRPr="00B54BFA">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B54BFA">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B54BFA" w:rsidTr="00E21240">
        <w:tc>
          <w:tcPr>
            <w:tcW w:w="580"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lastRenderedPageBreak/>
              <w:t>30</w:t>
            </w:r>
          </w:p>
        </w:tc>
        <w:tc>
          <w:tcPr>
            <w:tcW w:w="3200" w:type="dxa"/>
            <w:shd w:val="clear" w:color="auto" w:fill="auto"/>
          </w:tcPr>
          <w:p w:rsidR="00EB550B" w:rsidRPr="00B54BFA" w:rsidRDefault="00630018" w:rsidP="0076157F">
            <w:pPr>
              <w:jc w:val="left"/>
              <w:rPr>
                <w:b/>
                <w:bCs/>
                <w:sz w:val="21"/>
                <w:szCs w:val="21"/>
              </w:rPr>
            </w:pPr>
            <w:r w:rsidRPr="00B54BFA">
              <w:rPr>
                <w:b/>
                <w:bCs/>
                <w:sz w:val="21"/>
                <w:szCs w:val="21"/>
              </w:rPr>
              <w:t xml:space="preserve">Дата </w:t>
            </w:r>
            <w:r w:rsidR="00EB550B" w:rsidRPr="00B54BFA">
              <w:rPr>
                <w:b/>
                <w:bCs/>
                <w:sz w:val="21"/>
                <w:szCs w:val="21"/>
              </w:rPr>
              <w:t>и время окончания срока подачи заявок</w:t>
            </w:r>
          </w:p>
        </w:tc>
        <w:tc>
          <w:tcPr>
            <w:tcW w:w="5898" w:type="dxa"/>
            <w:shd w:val="clear" w:color="auto" w:fill="auto"/>
          </w:tcPr>
          <w:p w:rsidR="00EB550B" w:rsidRPr="00B54BFA" w:rsidRDefault="00E21240" w:rsidP="0076157F">
            <w:pPr>
              <w:widowControl w:val="0"/>
              <w:rPr>
                <w:b/>
                <w:sz w:val="21"/>
                <w:szCs w:val="21"/>
              </w:rPr>
            </w:pPr>
            <w:r>
              <w:rPr>
                <w:b/>
                <w:sz w:val="21"/>
                <w:szCs w:val="21"/>
              </w:rPr>
              <w:t>20.12</w:t>
            </w:r>
            <w:r w:rsidR="00DA0778" w:rsidRPr="00B54BFA">
              <w:rPr>
                <w:b/>
                <w:sz w:val="21"/>
                <w:szCs w:val="21"/>
              </w:rPr>
              <w:t>.</w:t>
            </w:r>
            <w:r w:rsidR="00D114EE" w:rsidRPr="00B54BFA">
              <w:rPr>
                <w:b/>
                <w:sz w:val="21"/>
                <w:szCs w:val="21"/>
              </w:rPr>
              <w:t xml:space="preserve">2017г. 18ч 00мин </w:t>
            </w:r>
            <w:r w:rsidR="00EB550B" w:rsidRPr="00B54BFA">
              <w:rPr>
                <w:b/>
                <w:sz w:val="21"/>
                <w:szCs w:val="21"/>
              </w:rPr>
              <w:t xml:space="preserve">(время местное) </w:t>
            </w:r>
          </w:p>
          <w:p w:rsidR="00EB550B" w:rsidRPr="00B54BFA" w:rsidRDefault="00EB550B" w:rsidP="0076157F">
            <w:pPr>
              <w:rPr>
                <w:sz w:val="21"/>
                <w:szCs w:val="21"/>
              </w:rPr>
            </w:pPr>
          </w:p>
        </w:tc>
      </w:tr>
      <w:tr w:rsidR="00EB550B" w:rsidRPr="00B54BFA" w:rsidTr="00E21240">
        <w:tc>
          <w:tcPr>
            <w:tcW w:w="580" w:type="dxa"/>
            <w:shd w:val="clear" w:color="auto" w:fill="auto"/>
          </w:tcPr>
          <w:p w:rsidR="00EB550B" w:rsidRPr="00B54BFA" w:rsidRDefault="00F66437" w:rsidP="0076157F">
            <w:pPr>
              <w:widowControl w:val="0"/>
              <w:autoSpaceDE w:val="0"/>
              <w:autoSpaceDN w:val="0"/>
              <w:adjustRightInd w:val="0"/>
              <w:jc w:val="center"/>
              <w:rPr>
                <w:sz w:val="21"/>
                <w:szCs w:val="21"/>
              </w:rPr>
            </w:pPr>
            <w:r w:rsidRPr="00B54BFA">
              <w:rPr>
                <w:sz w:val="21"/>
                <w:szCs w:val="21"/>
              </w:rPr>
              <w:t>31</w:t>
            </w:r>
          </w:p>
        </w:tc>
        <w:tc>
          <w:tcPr>
            <w:tcW w:w="3200" w:type="dxa"/>
            <w:shd w:val="clear" w:color="auto" w:fill="auto"/>
          </w:tcPr>
          <w:p w:rsidR="00EB550B" w:rsidRPr="00B54BFA" w:rsidRDefault="00630018" w:rsidP="0076157F">
            <w:pPr>
              <w:jc w:val="left"/>
              <w:rPr>
                <w:b/>
                <w:bCs/>
                <w:sz w:val="21"/>
                <w:szCs w:val="21"/>
              </w:rPr>
            </w:pPr>
            <w:r w:rsidRPr="00B54BFA">
              <w:rPr>
                <w:b/>
                <w:bCs/>
                <w:sz w:val="21"/>
                <w:szCs w:val="21"/>
              </w:rPr>
              <w:t xml:space="preserve">Дата окончания срока </w:t>
            </w:r>
            <w:r w:rsidR="00EB550B" w:rsidRPr="00B54BFA">
              <w:rPr>
                <w:b/>
                <w:bCs/>
                <w:sz w:val="21"/>
                <w:szCs w:val="21"/>
              </w:rPr>
              <w:t>рассмотрения заявок (первых частей)</w:t>
            </w:r>
          </w:p>
        </w:tc>
        <w:tc>
          <w:tcPr>
            <w:tcW w:w="5898" w:type="dxa"/>
            <w:shd w:val="clear" w:color="auto" w:fill="auto"/>
          </w:tcPr>
          <w:p w:rsidR="00EB550B" w:rsidRPr="00B54BFA" w:rsidRDefault="00E21240" w:rsidP="00CD5AC8">
            <w:pPr>
              <w:rPr>
                <w:b/>
                <w:sz w:val="21"/>
                <w:szCs w:val="21"/>
              </w:rPr>
            </w:pPr>
            <w:r>
              <w:rPr>
                <w:b/>
                <w:sz w:val="21"/>
                <w:szCs w:val="21"/>
              </w:rPr>
              <w:t>21.12</w:t>
            </w:r>
            <w:r w:rsidR="00D114EE" w:rsidRPr="00B54BFA">
              <w:rPr>
                <w:b/>
                <w:sz w:val="21"/>
                <w:szCs w:val="21"/>
              </w:rPr>
              <w:t>.</w:t>
            </w:r>
            <w:r w:rsidR="00F66437" w:rsidRPr="00B54BFA">
              <w:rPr>
                <w:b/>
                <w:sz w:val="21"/>
                <w:szCs w:val="21"/>
              </w:rPr>
              <w:t>2017</w:t>
            </w:r>
            <w:r w:rsidR="00EB550B" w:rsidRPr="00B54BFA">
              <w:rPr>
                <w:b/>
                <w:sz w:val="21"/>
                <w:szCs w:val="21"/>
              </w:rPr>
              <w:t xml:space="preserve"> года  </w:t>
            </w:r>
          </w:p>
        </w:tc>
      </w:tr>
      <w:tr w:rsidR="00D114EE" w:rsidRPr="00B54BFA" w:rsidTr="00E21240">
        <w:tc>
          <w:tcPr>
            <w:tcW w:w="580" w:type="dxa"/>
            <w:shd w:val="clear" w:color="auto" w:fill="auto"/>
          </w:tcPr>
          <w:p w:rsidR="00D114EE" w:rsidRPr="00B54BFA" w:rsidRDefault="00D114EE" w:rsidP="0076157F">
            <w:pPr>
              <w:widowControl w:val="0"/>
              <w:autoSpaceDE w:val="0"/>
              <w:autoSpaceDN w:val="0"/>
              <w:adjustRightInd w:val="0"/>
              <w:jc w:val="center"/>
              <w:rPr>
                <w:sz w:val="21"/>
                <w:szCs w:val="21"/>
              </w:rPr>
            </w:pPr>
            <w:r w:rsidRPr="00B54BFA">
              <w:rPr>
                <w:sz w:val="21"/>
                <w:szCs w:val="21"/>
              </w:rPr>
              <w:t>32</w:t>
            </w:r>
          </w:p>
        </w:tc>
        <w:tc>
          <w:tcPr>
            <w:tcW w:w="3200" w:type="dxa"/>
            <w:shd w:val="clear" w:color="auto" w:fill="auto"/>
          </w:tcPr>
          <w:p w:rsidR="00D114EE" w:rsidRPr="00B54BFA" w:rsidRDefault="00D114EE" w:rsidP="00D114EE">
            <w:pPr>
              <w:jc w:val="left"/>
              <w:rPr>
                <w:b/>
                <w:bCs/>
                <w:sz w:val="21"/>
                <w:szCs w:val="21"/>
              </w:rPr>
            </w:pPr>
            <w:r w:rsidRPr="00B54BFA">
              <w:rPr>
                <w:b/>
                <w:bCs/>
                <w:sz w:val="21"/>
                <w:szCs w:val="21"/>
              </w:rPr>
              <w:t>Дата окончания срока рассмотрения заявок (вторых частей)</w:t>
            </w:r>
          </w:p>
        </w:tc>
        <w:tc>
          <w:tcPr>
            <w:tcW w:w="5898" w:type="dxa"/>
            <w:shd w:val="clear" w:color="auto" w:fill="auto"/>
          </w:tcPr>
          <w:p w:rsidR="00D114EE" w:rsidRPr="00B54BFA" w:rsidRDefault="00E21240" w:rsidP="00D114EE">
            <w:pPr>
              <w:rPr>
                <w:b/>
                <w:sz w:val="21"/>
                <w:szCs w:val="21"/>
              </w:rPr>
            </w:pPr>
            <w:r>
              <w:rPr>
                <w:b/>
                <w:sz w:val="21"/>
                <w:szCs w:val="21"/>
              </w:rPr>
              <w:t>26.12</w:t>
            </w:r>
            <w:r w:rsidR="00D114EE" w:rsidRPr="00B54BFA">
              <w:rPr>
                <w:b/>
                <w:sz w:val="21"/>
                <w:szCs w:val="21"/>
              </w:rPr>
              <w:t>.2017 года</w:t>
            </w:r>
          </w:p>
        </w:tc>
      </w:tr>
      <w:tr w:rsidR="00EB550B" w:rsidRPr="00B54BFA" w:rsidTr="00E21240">
        <w:tc>
          <w:tcPr>
            <w:tcW w:w="580" w:type="dxa"/>
            <w:shd w:val="clear" w:color="auto" w:fill="auto"/>
          </w:tcPr>
          <w:p w:rsidR="00EB550B" w:rsidRPr="00B54BFA" w:rsidRDefault="00D114EE" w:rsidP="0076157F">
            <w:pPr>
              <w:widowControl w:val="0"/>
              <w:autoSpaceDE w:val="0"/>
              <w:autoSpaceDN w:val="0"/>
              <w:adjustRightInd w:val="0"/>
              <w:jc w:val="center"/>
              <w:rPr>
                <w:sz w:val="21"/>
                <w:szCs w:val="21"/>
              </w:rPr>
            </w:pPr>
            <w:r w:rsidRPr="00B54BFA">
              <w:rPr>
                <w:sz w:val="21"/>
                <w:szCs w:val="21"/>
              </w:rPr>
              <w:t>33</w:t>
            </w:r>
          </w:p>
        </w:tc>
        <w:tc>
          <w:tcPr>
            <w:tcW w:w="3200" w:type="dxa"/>
            <w:shd w:val="clear" w:color="auto" w:fill="auto"/>
          </w:tcPr>
          <w:p w:rsidR="00EB550B" w:rsidRPr="00B54BFA" w:rsidRDefault="00EB550B" w:rsidP="0076157F">
            <w:pPr>
              <w:jc w:val="left"/>
              <w:rPr>
                <w:b/>
                <w:bCs/>
                <w:sz w:val="21"/>
                <w:szCs w:val="21"/>
              </w:rPr>
            </w:pPr>
            <w:r w:rsidRPr="00B54BFA">
              <w:rPr>
                <w:b/>
                <w:bCs/>
                <w:sz w:val="21"/>
                <w:szCs w:val="21"/>
              </w:rPr>
              <w:t>Дата проведения аукциона</w:t>
            </w:r>
          </w:p>
        </w:tc>
        <w:tc>
          <w:tcPr>
            <w:tcW w:w="5898" w:type="dxa"/>
            <w:shd w:val="clear" w:color="auto" w:fill="auto"/>
          </w:tcPr>
          <w:p w:rsidR="00EB550B" w:rsidRPr="00B54BFA" w:rsidRDefault="00E21240" w:rsidP="00D114EE">
            <w:pPr>
              <w:rPr>
                <w:sz w:val="21"/>
                <w:szCs w:val="21"/>
              </w:rPr>
            </w:pPr>
            <w:r>
              <w:rPr>
                <w:b/>
                <w:sz w:val="21"/>
                <w:szCs w:val="21"/>
              </w:rPr>
              <w:t>25.12</w:t>
            </w:r>
            <w:r w:rsidR="00D114EE" w:rsidRPr="00B54BFA">
              <w:rPr>
                <w:b/>
                <w:sz w:val="21"/>
                <w:szCs w:val="21"/>
              </w:rPr>
              <w:t>.</w:t>
            </w:r>
            <w:r w:rsidR="00F66437" w:rsidRPr="00B54BFA">
              <w:rPr>
                <w:b/>
                <w:sz w:val="21"/>
                <w:szCs w:val="21"/>
              </w:rPr>
              <w:t>2017</w:t>
            </w:r>
            <w:r w:rsidR="00EB550B" w:rsidRPr="00B54BFA">
              <w:rPr>
                <w:b/>
                <w:sz w:val="21"/>
                <w:szCs w:val="21"/>
              </w:rPr>
              <w:t xml:space="preserve"> года  </w:t>
            </w:r>
          </w:p>
        </w:tc>
      </w:tr>
      <w:tr w:rsidR="00EB550B" w:rsidRPr="00D32868" w:rsidTr="008238C3">
        <w:tc>
          <w:tcPr>
            <w:tcW w:w="580" w:type="dxa"/>
            <w:shd w:val="clear" w:color="auto" w:fill="auto"/>
          </w:tcPr>
          <w:p w:rsidR="00EB550B" w:rsidRPr="00B54BFA" w:rsidRDefault="00D114EE" w:rsidP="0076157F">
            <w:pPr>
              <w:widowControl w:val="0"/>
              <w:autoSpaceDE w:val="0"/>
              <w:autoSpaceDN w:val="0"/>
              <w:adjustRightInd w:val="0"/>
              <w:jc w:val="center"/>
              <w:rPr>
                <w:bCs/>
                <w:sz w:val="21"/>
                <w:szCs w:val="21"/>
              </w:rPr>
            </w:pPr>
            <w:r w:rsidRPr="00B54BFA">
              <w:rPr>
                <w:bCs/>
                <w:sz w:val="21"/>
                <w:szCs w:val="21"/>
              </w:rPr>
              <w:t>34</w:t>
            </w:r>
          </w:p>
        </w:tc>
        <w:tc>
          <w:tcPr>
            <w:tcW w:w="3200" w:type="dxa"/>
            <w:shd w:val="clear" w:color="auto" w:fill="auto"/>
          </w:tcPr>
          <w:p w:rsidR="00EB550B" w:rsidRPr="00B54BFA" w:rsidRDefault="00EB550B" w:rsidP="0076157F">
            <w:pPr>
              <w:jc w:val="left"/>
              <w:rPr>
                <w:b/>
                <w:bCs/>
                <w:sz w:val="21"/>
                <w:szCs w:val="21"/>
              </w:rPr>
            </w:pPr>
            <w:r w:rsidRPr="00B54BFA">
              <w:rPr>
                <w:b/>
                <w:sz w:val="21"/>
                <w:szCs w:val="21"/>
              </w:rPr>
              <w:t>Величина понижения начальной (максимальной) цены контракта (</w:t>
            </w:r>
            <w:r w:rsidRPr="00B54BFA">
              <w:rPr>
                <w:b/>
                <w:bCs/>
                <w:sz w:val="21"/>
                <w:szCs w:val="21"/>
              </w:rPr>
              <w:t>«Шаг аукциона»)</w:t>
            </w:r>
          </w:p>
        </w:tc>
        <w:tc>
          <w:tcPr>
            <w:tcW w:w="5898" w:type="dxa"/>
            <w:shd w:val="clear" w:color="auto" w:fill="auto"/>
          </w:tcPr>
          <w:p w:rsidR="00EB550B" w:rsidRPr="00B54BFA" w:rsidRDefault="00EB550B" w:rsidP="0076157F">
            <w:pPr>
              <w:autoSpaceDE w:val="0"/>
              <w:autoSpaceDN w:val="0"/>
              <w:adjustRightInd w:val="0"/>
              <w:ind w:left="46" w:firstLine="46"/>
              <w:rPr>
                <w:sz w:val="21"/>
                <w:szCs w:val="21"/>
              </w:rPr>
            </w:pPr>
            <w:r w:rsidRPr="00B54BFA">
              <w:rPr>
                <w:bCs/>
                <w:sz w:val="21"/>
                <w:szCs w:val="21"/>
              </w:rPr>
              <w:t>"Шаг аукциона" составляет от 0,5 процента до 5 процентов начальной (максимальной) цены</w:t>
            </w:r>
            <w:r w:rsidRPr="00B54BFA">
              <w:rPr>
                <w:sz w:val="21"/>
                <w:szCs w:val="21"/>
              </w:rPr>
              <w:t xml:space="preserve"> контракта</w:t>
            </w:r>
            <w:r w:rsidRPr="00B54BFA">
              <w:rPr>
                <w:bCs/>
                <w:sz w:val="21"/>
                <w:szCs w:val="21"/>
              </w:rPr>
              <w:t>.</w:t>
            </w:r>
          </w:p>
          <w:p w:rsidR="00EB550B" w:rsidRPr="00D114EE" w:rsidRDefault="00EB550B" w:rsidP="0076157F">
            <w:pPr>
              <w:autoSpaceDE w:val="0"/>
              <w:autoSpaceDN w:val="0"/>
              <w:adjustRightInd w:val="0"/>
              <w:ind w:left="46"/>
              <w:rPr>
                <w:sz w:val="21"/>
                <w:szCs w:val="21"/>
              </w:rPr>
            </w:pPr>
            <w:r w:rsidRPr="00B54BFA">
              <w:rPr>
                <w:sz w:val="21"/>
                <w:szCs w:val="21"/>
              </w:rPr>
              <w:t>В течение десяти минут с момента завершения</w:t>
            </w:r>
            <w:r w:rsidR="00A95B6B" w:rsidRPr="00B54BFA">
              <w:rPr>
                <w:sz w:val="21"/>
                <w:szCs w:val="21"/>
              </w:rPr>
              <w:t xml:space="preserve"> аукциона</w:t>
            </w:r>
            <w:r w:rsidRPr="00B54BFA">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B54BFA">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5D4105" w:rsidP="0076157F">
            <w:pPr>
              <w:pStyle w:val="ConsPlusNormal"/>
              <w:ind w:firstLine="0"/>
              <w:jc w:val="both"/>
              <w:rPr>
                <w:rFonts w:ascii="Times New Roman" w:hAnsi="Times New Roman"/>
                <w:sz w:val="21"/>
                <w:szCs w:val="21"/>
              </w:rPr>
            </w:pPr>
            <w:r>
              <w:rPr>
                <w:rFonts w:ascii="Times New Roman" w:hAnsi="Times New Roman"/>
                <w:sz w:val="21"/>
                <w:szCs w:val="21"/>
              </w:rPr>
              <w:t xml:space="preserve">- если </w:t>
            </w:r>
            <w:r w:rsidR="00EB550B" w:rsidRPr="00D114EE">
              <w:rPr>
                <w:rFonts w:ascii="Times New Roman" w:hAnsi="Times New Roman"/>
                <w:sz w:val="21"/>
                <w:szCs w:val="21"/>
              </w:rPr>
              <w:t>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w:t>
            </w:r>
            <w:r w:rsidRPr="00D114EE">
              <w:rPr>
                <w:rFonts w:ascii="Times New Roman" w:hAnsi="Times New Roman"/>
                <w:sz w:val="21"/>
                <w:szCs w:val="21"/>
              </w:rPr>
              <w:lastRenderedPageBreak/>
              <w:t>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F93D7E">
              <w:rPr>
                <w:sz w:val="21"/>
                <w:szCs w:val="21"/>
              </w:rPr>
              <w:t xml:space="preserve">при </w:t>
            </w:r>
            <w:r w:rsidR="000A6CC1">
              <w:rPr>
                <w:sz w:val="21"/>
                <w:szCs w:val="21"/>
              </w:rPr>
              <w:t>снижении цены Контракта без и</w:t>
            </w:r>
            <w:r w:rsidR="000A6CC1" w:rsidRPr="00213F31">
              <w:rPr>
                <w:sz w:val="21"/>
                <w:szCs w:val="21"/>
              </w:rPr>
              <w:t>зменения,</w:t>
            </w:r>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7C2C7F" w:rsidRPr="002C3A64" w:rsidRDefault="002C3A64" w:rsidP="002C3A64">
      <w:pPr>
        <w:pStyle w:val="a5"/>
        <w:numPr>
          <w:ilvl w:val="0"/>
          <w:numId w:val="33"/>
        </w:numPr>
        <w:jc w:val="left"/>
        <w:rPr>
          <w:rFonts w:eastAsiaTheme="minorHAnsi"/>
          <w:b/>
          <w:lang w:eastAsia="en-US"/>
        </w:rPr>
      </w:pPr>
      <w:r w:rsidRPr="002C3A64">
        <w:rPr>
          <w:rFonts w:eastAsiaTheme="minorHAnsi"/>
          <w:b/>
          <w:lang w:eastAsia="en-US"/>
        </w:rPr>
        <w:t>Перечень и характеристики поставляемого товара:</w:t>
      </w:r>
    </w:p>
    <w:p w:rsidR="002C3A64" w:rsidRDefault="002C3A64" w:rsidP="007C2C7F">
      <w:pPr>
        <w:jc w:val="left"/>
        <w:rPr>
          <w:rFonts w:eastAsiaTheme="minorHAnsi"/>
          <w:lang w:eastAsia="en-US"/>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196"/>
        <w:gridCol w:w="5150"/>
        <w:gridCol w:w="1009"/>
        <w:gridCol w:w="1264"/>
      </w:tblGrid>
      <w:tr w:rsidR="002C3A64" w:rsidRPr="00FC4DF2" w:rsidTr="00066DD1">
        <w:trPr>
          <w:trHeight w:val="330"/>
        </w:trPr>
        <w:tc>
          <w:tcPr>
            <w:tcW w:w="588" w:type="dxa"/>
            <w:noWrap/>
            <w:vAlign w:val="center"/>
          </w:tcPr>
          <w:p w:rsidR="002C3A64" w:rsidRPr="00FC4DF2" w:rsidRDefault="002C3A64" w:rsidP="00D565A1">
            <w:pPr>
              <w:jc w:val="center"/>
              <w:rPr>
                <w:bCs/>
                <w:sz w:val="20"/>
                <w:szCs w:val="20"/>
              </w:rPr>
            </w:pPr>
            <w:r w:rsidRPr="00FC4DF2">
              <w:rPr>
                <w:bCs/>
                <w:sz w:val="20"/>
                <w:szCs w:val="20"/>
              </w:rPr>
              <w:t>№ п/п</w:t>
            </w:r>
          </w:p>
        </w:tc>
        <w:tc>
          <w:tcPr>
            <w:tcW w:w="2196" w:type="dxa"/>
            <w:vAlign w:val="center"/>
          </w:tcPr>
          <w:p w:rsidR="002C3A64" w:rsidRPr="00FC4DF2" w:rsidRDefault="002C3A64" w:rsidP="00D565A1">
            <w:pPr>
              <w:jc w:val="center"/>
              <w:rPr>
                <w:bCs/>
                <w:sz w:val="20"/>
                <w:szCs w:val="20"/>
              </w:rPr>
            </w:pPr>
            <w:r w:rsidRPr="00FC4DF2">
              <w:rPr>
                <w:bCs/>
                <w:sz w:val="20"/>
                <w:szCs w:val="20"/>
              </w:rPr>
              <w:t>Наименование, торговая марка</w:t>
            </w:r>
          </w:p>
        </w:tc>
        <w:tc>
          <w:tcPr>
            <w:tcW w:w="5150" w:type="dxa"/>
            <w:vAlign w:val="center"/>
          </w:tcPr>
          <w:p w:rsidR="002C3A64" w:rsidRPr="00FC4DF2" w:rsidRDefault="002C3A64" w:rsidP="00D565A1">
            <w:pPr>
              <w:jc w:val="center"/>
              <w:rPr>
                <w:bCs/>
                <w:sz w:val="20"/>
                <w:szCs w:val="20"/>
              </w:rPr>
            </w:pPr>
            <w:r w:rsidRPr="00FC4DF2">
              <w:rPr>
                <w:bCs/>
                <w:sz w:val="20"/>
                <w:szCs w:val="20"/>
              </w:rPr>
              <w:t>Описание (характеристики)</w:t>
            </w:r>
          </w:p>
        </w:tc>
        <w:tc>
          <w:tcPr>
            <w:tcW w:w="1009" w:type="dxa"/>
            <w:noWrap/>
            <w:vAlign w:val="center"/>
          </w:tcPr>
          <w:p w:rsidR="002C3A64" w:rsidRPr="00FC4DF2" w:rsidRDefault="002C3A64" w:rsidP="00D565A1">
            <w:pPr>
              <w:jc w:val="center"/>
              <w:rPr>
                <w:bCs/>
                <w:sz w:val="20"/>
                <w:szCs w:val="20"/>
              </w:rPr>
            </w:pPr>
            <w:r w:rsidRPr="00FC4DF2">
              <w:rPr>
                <w:bCs/>
                <w:sz w:val="20"/>
                <w:szCs w:val="20"/>
              </w:rPr>
              <w:t>Ед. из.</w:t>
            </w:r>
          </w:p>
        </w:tc>
        <w:tc>
          <w:tcPr>
            <w:tcW w:w="1264" w:type="dxa"/>
            <w:noWrap/>
            <w:vAlign w:val="center"/>
          </w:tcPr>
          <w:p w:rsidR="002C3A64" w:rsidRPr="00FC4DF2" w:rsidRDefault="002C3A64" w:rsidP="00D565A1">
            <w:pPr>
              <w:jc w:val="center"/>
              <w:rPr>
                <w:bCs/>
                <w:sz w:val="20"/>
                <w:szCs w:val="20"/>
              </w:rPr>
            </w:pPr>
            <w:r w:rsidRPr="00FC4DF2">
              <w:rPr>
                <w:bCs/>
                <w:sz w:val="20"/>
                <w:szCs w:val="20"/>
              </w:rPr>
              <w:t>Кол-во</w:t>
            </w:r>
          </w:p>
        </w:tc>
      </w:tr>
      <w:tr w:rsidR="002C3A64" w:rsidRPr="00FC4DF2" w:rsidTr="00066DD1">
        <w:trPr>
          <w:trHeight w:val="330"/>
        </w:trPr>
        <w:tc>
          <w:tcPr>
            <w:tcW w:w="588" w:type="dxa"/>
            <w:noWrap/>
          </w:tcPr>
          <w:p w:rsidR="002C3A64" w:rsidRPr="00FC4DF2" w:rsidRDefault="002C3A64" w:rsidP="00D565A1">
            <w:pPr>
              <w:jc w:val="center"/>
              <w:rPr>
                <w:bCs/>
                <w:sz w:val="20"/>
                <w:szCs w:val="20"/>
              </w:rPr>
            </w:pPr>
            <w:r>
              <w:rPr>
                <w:bCs/>
                <w:sz w:val="20"/>
                <w:szCs w:val="20"/>
              </w:rPr>
              <w:t>1</w:t>
            </w:r>
          </w:p>
        </w:tc>
        <w:tc>
          <w:tcPr>
            <w:tcW w:w="2196" w:type="dxa"/>
          </w:tcPr>
          <w:p w:rsidR="002C3A64" w:rsidRPr="00FC4DF2" w:rsidRDefault="002C3A64" w:rsidP="00D565A1">
            <w:pPr>
              <w:rPr>
                <w:bCs/>
                <w:sz w:val="20"/>
                <w:szCs w:val="20"/>
              </w:rPr>
            </w:pPr>
            <w:r>
              <w:rPr>
                <w:bCs/>
                <w:sz w:val="20"/>
                <w:szCs w:val="20"/>
              </w:rPr>
              <w:t>Доска с зажимом</w:t>
            </w:r>
          </w:p>
        </w:tc>
        <w:tc>
          <w:tcPr>
            <w:tcW w:w="5150" w:type="dxa"/>
          </w:tcPr>
          <w:p w:rsidR="002C3A64" w:rsidRPr="00FC4DF2" w:rsidRDefault="002C3A64" w:rsidP="00D565A1">
            <w:pPr>
              <w:rPr>
                <w:bCs/>
                <w:sz w:val="20"/>
                <w:szCs w:val="20"/>
              </w:rPr>
            </w:pPr>
            <w:r>
              <w:rPr>
                <w:bCs/>
                <w:sz w:val="20"/>
                <w:szCs w:val="20"/>
              </w:rPr>
              <w:t>Формат А4, материал: картон, обтянутый полипропиленом плотностью не менее 1500 мкм, толщина картона не менее 1,8 мм, с металлическим зажимом</w:t>
            </w:r>
          </w:p>
        </w:tc>
        <w:tc>
          <w:tcPr>
            <w:tcW w:w="1009" w:type="dxa"/>
            <w:noWrap/>
          </w:tcPr>
          <w:p w:rsidR="002C3A64" w:rsidRPr="00FC4DF2" w:rsidRDefault="002C3A64" w:rsidP="00D565A1">
            <w:pPr>
              <w:jc w:val="center"/>
              <w:rPr>
                <w:bCs/>
                <w:sz w:val="20"/>
                <w:szCs w:val="20"/>
              </w:rPr>
            </w:pPr>
            <w:r>
              <w:rPr>
                <w:bCs/>
                <w:sz w:val="20"/>
                <w:szCs w:val="20"/>
              </w:rPr>
              <w:t>шт.</w:t>
            </w:r>
          </w:p>
        </w:tc>
        <w:tc>
          <w:tcPr>
            <w:tcW w:w="1264" w:type="dxa"/>
            <w:noWrap/>
          </w:tcPr>
          <w:p w:rsidR="002C3A64" w:rsidRPr="00FC4DF2" w:rsidRDefault="002C3A64" w:rsidP="00D565A1">
            <w:pPr>
              <w:jc w:val="center"/>
              <w:rPr>
                <w:bCs/>
                <w:sz w:val="20"/>
                <w:szCs w:val="20"/>
              </w:rPr>
            </w:pPr>
            <w:r>
              <w:rPr>
                <w:bCs/>
                <w:sz w:val="20"/>
                <w:szCs w:val="20"/>
              </w:rPr>
              <w:t>10</w:t>
            </w:r>
          </w:p>
        </w:tc>
      </w:tr>
      <w:tr w:rsidR="002C3A64" w:rsidRPr="00FC4DF2" w:rsidTr="00066DD1">
        <w:trPr>
          <w:trHeight w:val="330"/>
        </w:trPr>
        <w:tc>
          <w:tcPr>
            <w:tcW w:w="588" w:type="dxa"/>
            <w:noWrap/>
          </w:tcPr>
          <w:p w:rsidR="002C3A64" w:rsidRDefault="002C3A64" w:rsidP="00D565A1">
            <w:pPr>
              <w:jc w:val="center"/>
              <w:rPr>
                <w:bCs/>
                <w:sz w:val="20"/>
                <w:szCs w:val="20"/>
              </w:rPr>
            </w:pPr>
            <w:r>
              <w:rPr>
                <w:bCs/>
                <w:sz w:val="20"/>
                <w:szCs w:val="20"/>
              </w:rPr>
              <w:t>2</w:t>
            </w:r>
          </w:p>
        </w:tc>
        <w:tc>
          <w:tcPr>
            <w:tcW w:w="2196" w:type="dxa"/>
          </w:tcPr>
          <w:p w:rsidR="002C3A64" w:rsidRPr="00CA777C" w:rsidRDefault="002C3A64" w:rsidP="00D565A1">
            <w:pPr>
              <w:pStyle w:val="16"/>
              <w:rPr>
                <w:rFonts w:ascii="Times New Roman" w:hAnsi="Times New Roman"/>
                <w:sz w:val="20"/>
                <w:szCs w:val="20"/>
              </w:rPr>
            </w:pPr>
            <w:r w:rsidRPr="00CA777C">
              <w:rPr>
                <w:rFonts w:ascii="Times New Roman" w:hAnsi="Times New Roman"/>
                <w:sz w:val="20"/>
                <w:szCs w:val="20"/>
              </w:rPr>
              <w:t>Дырокол</w:t>
            </w:r>
            <w:r>
              <w:rPr>
                <w:rFonts w:ascii="Times New Roman" w:hAnsi="Times New Roman"/>
                <w:sz w:val="20"/>
                <w:szCs w:val="20"/>
              </w:rPr>
              <w:t xml:space="preserve"> 70 л</w:t>
            </w:r>
          </w:p>
        </w:tc>
        <w:tc>
          <w:tcPr>
            <w:tcW w:w="5150" w:type="dxa"/>
          </w:tcPr>
          <w:p w:rsidR="002C3A64" w:rsidRPr="00CA777C" w:rsidRDefault="002C3A64" w:rsidP="00D565A1">
            <w:pPr>
              <w:pStyle w:val="16"/>
              <w:rPr>
                <w:rFonts w:ascii="Times New Roman" w:hAnsi="Times New Roman"/>
                <w:sz w:val="20"/>
                <w:szCs w:val="20"/>
                <w:lang w:eastAsia="ru-RU"/>
              </w:rPr>
            </w:pPr>
            <w:r>
              <w:rPr>
                <w:rFonts w:ascii="Times New Roman" w:hAnsi="Times New Roman"/>
                <w:sz w:val="20"/>
                <w:szCs w:val="20"/>
                <w:lang w:eastAsia="ru-RU"/>
              </w:rPr>
              <w:t>Корпус</w:t>
            </w:r>
            <w:r w:rsidRPr="00CA777C">
              <w:rPr>
                <w:rFonts w:ascii="Times New Roman" w:hAnsi="Times New Roman"/>
                <w:sz w:val="20"/>
                <w:szCs w:val="20"/>
                <w:lang w:eastAsia="ru-RU"/>
              </w:rPr>
              <w:t xml:space="preserve"> металлический. Пробивная способность: </w:t>
            </w:r>
            <w:r>
              <w:rPr>
                <w:rFonts w:ascii="Times New Roman" w:hAnsi="Times New Roman"/>
                <w:sz w:val="20"/>
                <w:szCs w:val="20"/>
                <w:lang w:eastAsia="ru-RU"/>
              </w:rPr>
              <w:t>70</w:t>
            </w:r>
            <w:r w:rsidRPr="00CA777C">
              <w:rPr>
                <w:rFonts w:ascii="Times New Roman" w:hAnsi="Times New Roman"/>
                <w:sz w:val="20"/>
                <w:szCs w:val="20"/>
                <w:lang w:eastAsia="ru-RU"/>
              </w:rPr>
              <w:t xml:space="preserve"> листов. Ограничительная линейка с делениями на форматы. Наличие замка, фиксирующе</w:t>
            </w:r>
            <w:r>
              <w:rPr>
                <w:rFonts w:ascii="Times New Roman" w:hAnsi="Times New Roman"/>
                <w:sz w:val="20"/>
                <w:szCs w:val="20"/>
                <w:lang w:eastAsia="ru-RU"/>
              </w:rPr>
              <w:t xml:space="preserve">го дырокол в закрытом положении. </w:t>
            </w:r>
            <w:r w:rsidRPr="00CA777C">
              <w:rPr>
                <w:rFonts w:ascii="Times New Roman" w:hAnsi="Times New Roman"/>
                <w:sz w:val="20"/>
                <w:szCs w:val="20"/>
                <w:lang w:eastAsia="ru-RU"/>
              </w:rPr>
              <w:t>Обеспечивает легкое и точное пробивание бумаги.</w:t>
            </w:r>
          </w:p>
        </w:tc>
        <w:tc>
          <w:tcPr>
            <w:tcW w:w="1009" w:type="dxa"/>
            <w:noWrap/>
          </w:tcPr>
          <w:p w:rsidR="002C3A64" w:rsidRDefault="002C3A64" w:rsidP="00D565A1">
            <w:pPr>
              <w:jc w:val="center"/>
            </w:pPr>
            <w:r w:rsidRPr="00100D59">
              <w:rPr>
                <w:bCs/>
                <w:sz w:val="20"/>
                <w:szCs w:val="20"/>
              </w:rPr>
              <w:t>шт.</w:t>
            </w:r>
          </w:p>
        </w:tc>
        <w:tc>
          <w:tcPr>
            <w:tcW w:w="1264" w:type="dxa"/>
            <w:noWrap/>
          </w:tcPr>
          <w:p w:rsidR="002C3A64" w:rsidRDefault="002C3A64" w:rsidP="00D565A1">
            <w:pPr>
              <w:jc w:val="center"/>
              <w:rPr>
                <w:bCs/>
                <w:sz w:val="20"/>
                <w:szCs w:val="20"/>
              </w:rPr>
            </w:pPr>
            <w:r>
              <w:rPr>
                <w:bCs/>
                <w:sz w:val="20"/>
                <w:szCs w:val="20"/>
              </w:rPr>
              <w:t>1</w:t>
            </w:r>
          </w:p>
        </w:tc>
      </w:tr>
      <w:tr w:rsidR="002C3A64" w:rsidRPr="00FC4DF2" w:rsidTr="00066DD1">
        <w:trPr>
          <w:trHeight w:val="330"/>
        </w:trPr>
        <w:tc>
          <w:tcPr>
            <w:tcW w:w="588" w:type="dxa"/>
            <w:noWrap/>
          </w:tcPr>
          <w:p w:rsidR="002C3A64" w:rsidRDefault="009F7081" w:rsidP="00D565A1">
            <w:pPr>
              <w:jc w:val="center"/>
              <w:rPr>
                <w:bCs/>
                <w:sz w:val="20"/>
                <w:szCs w:val="20"/>
              </w:rPr>
            </w:pPr>
            <w:r>
              <w:rPr>
                <w:bCs/>
                <w:sz w:val="20"/>
                <w:szCs w:val="20"/>
              </w:rPr>
              <w:t>3</w:t>
            </w:r>
          </w:p>
        </w:tc>
        <w:tc>
          <w:tcPr>
            <w:tcW w:w="2196" w:type="dxa"/>
          </w:tcPr>
          <w:p w:rsidR="002C3A64" w:rsidRPr="005E429C" w:rsidRDefault="002C3A64" w:rsidP="00D565A1">
            <w:pPr>
              <w:rPr>
                <w:sz w:val="20"/>
                <w:szCs w:val="20"/>
              </w:rPr>
            </w:pPr>
            <w:r w:rsidRPr="005E429C">
              <w:rPr>
                <w:sz w:val="20"/>
                <w:szCs w:val="20"/>
              </w:rPr>
              <w:t>Зажимы канцелярские для бумаг</w:t>
            </w:r>
          </w:p>
        </w:tc>
        <w:tc>
          <w:tcPr>
            <w:tcW w:w="5150" w:type="dxa"/>
          </w:tcPr>
          <w:p w:rsidR="002C3A64" w:rsidRPr="001F5DE1" w:rsidRDefault="002C3A64" w:rsidP="00D565A1">
            <w:pPr>
              <w:tabs>
                <w:tab w:val="left" w:pos="411"/>
              </w:tabs>
              <w:rPr>
                <w:sz w:val="20"/>
                <w:szCs w:val="20"/>
              </w:rPr>
            </w:pPr>
            <w:r w:rsidRPr="001F5DE1">
              <w:rPr>
                <w:sz w:val="20"/>
                <w:szCs w:val="20"/>
              </w:rPr>
              <w:t>Зажимы для бум</w:t>
            </w:r>
            <w:r>
              <w:rPr>
                <w:sz w:val="20"/>
                <w:szCs w:val="20"/>
              </w:rPr>
              <w:t>аг, которые позволяют</w:t>
            </w:r>
            <w:r w:rsidRPr="001F5DE1">
              <w:rPr>
                <w:sz w:val="20"/>
                <w:szCs w:val="20"/>
              </w:rPr>
              <w:t xml:space="preserve"> скрепить документы без нарушения их целостности. </w:t>
            </w:r>
            <w:r w:rsidRPr="001F5DE1">
              <w:rPr>
                <w:bCs/>
                <w:sz w:val="20"/>
                <w:szCs w:val="20"/>
              </w:rPr>
              <w:t>Материал:</w:t>
            </w:r>
            <w:r w:rsidRPr="001F5DE1">
              <w:rPr>
                <w:sz w:val="20"/>
                <w:szCs w:val="20"/>
              </w:rPr>
              <w:t> металл.</w:t>
            </w:r>
          </w:p>
          <w:p w:rsidR="002C3A64" w:rsidRPr="001F5DE1" w:rsidRDefault="002C3A64" w:rsidP="00D565A1">
            <w:pPr>
              <w:tabs>
                <w:tab w:val="left" w:pos="411"/>
              </w:tabs>
              <w:rPr>
                <w:sz w:val="20"/>
                <w:szCs w:val="20"/>
              </w:rPr>
            </w:pPr>
            <w:r w:rsidRPr="001F5DE1">
              <w:rPr>
                <w:bCs/>
                <w:sz w:val="20"/>
                <w:szCs w:val="20"/>
              </w:rPr>
              <w:t>Ширина зажима:</w:t>
            </w:r>
            <w:r w:rsidRPr="001F5DE1">
              <w:rPr>
                <w:sz w:val="20"/>
                <w:szCs w:val="20"/>
              </w:rPr>
              <w:t> </w:t>
            </w:r>
            <w:r>
              <w:rPr>
                <w:sz w:val="20"/>
                <w:szCs w:val="20"/>
              </w:rPr>
              <w:t xml:space="preserve">25 </w:t>
            </w:r>
            <w:r w:rsidRPr="001F5DE1">
              <w:rPr>
                <w:sz w:val="20"/>
                <w:szCs w:val="20"/>
              </w:rPr>
              <w:t>мм.</w:t>
            </w:r>
          </w:p>
          <w:p w:rsidR="002C3A64" w:rsidRDefault="002C3A64" w:rsidP="00D565A1">
            <w:pPr>
              <w:tabs>
                <w:tab w:val="left" w:pos="411"/>
              </w:tabs>
              <w:rPr>
                <w:sz w:val="20"/>
                <w:szCs w:val="20"/>
              </w:rPr>
            </w:pPr>
            <w:r w:rsidRPr="001F5DE1">
              <w:rPr>
                <w:bCs/>
                <w:sz w:val="20"/>
                <w:szCs w:val="20"/>
              </w:rPr>
              <w:t>Покрытие зажима:</w:t>
            </w:r>
            <w:r>
              <w:rPr>
                <w:sz w:val="20"/>
                <w:szCs w:val="20"/>
              </w:rPr>
              <w:t> цвет черный</w:t>
            </w:r>
          </w:p>
          <w:p w:rsidR="002C3A64" w:rsidRPr="00EA48AC" w:rsidRDefault="002C3A64" w:rsidP="00D565A1">
            <w:pPr>
              <w:tabs>
                <w:tab w:val="left" w:pos="411"/>
              </w:tabs>
              <w:rPr>
                <w:sz w:val="20"/>
                <w:szCs w:val="20"/>
              </w:rPr>
            </w:pPr>
            <w:r>
              <w:rPr>
                <w:sz w:val="20"/>
                <w:szCs w:val="20"/>
              </w:rPr>
              <w:t>Упаковка 12 шт.</w:t>
            </w:r>
          </w:p>
        </w:tc>
        <w:tc>
          <w:tcPr>
            <w:tcW w:w="1009" w:type="dxa"/>
            <w:noWrap/>
          </w:tcPr>
          <w:p w:rsidR="002C3A64" w:rsidRDefault="002C3A64" w:rsidP="00D565A1">
            <w:pPr>
              <w:jc w:val="center"/>
              <w:rPr>
                <w:bCs/>
                <w:sz w:val="20"/>
                <w:szCs w:val="20"/>
              </w:rPr>
            </w:pPr>
            <w:r>
              <w:rPr>
                <w:bCs/>
                <w:sz w:val="20"/>
                <w:szCs w:val="20"/>
              </w:rPr>
              <w:t>упаковка</w:t>
            </w:r>
          </w:p>
        </w:tc>
        <w:tc>
          <w:tcPr>
            <w:tcW w:w="1264" w:type="dxa"/>
            <w:noWrap/>
          </w:tcPr>
          <w:p w:rsidR="002C3A64" w:rsidRDefault="002C3A64" w:rsidP="00D565A1">
            <w:pPr>
              <w:jc w:val="center"/>
              <w:rPr>
                <w:bCs/>
                <w:sz w:val="20"/>
                <w:szCs w:val="20"/>
              </w:rPr>
            </w:pPr>
            <w:r>
              <w:rPr>
                <w:bCs/>
                <w:sz w:val="20"/>
                <w:szCs w:val="20"/>
              </w:rPr>
              <w:t>10</w:t>
            </w:r>
          </w:p>
        </w:tc>
      </w:tr>
      <w:tr w:rsidR="002C3A64" w:rsidRPr="00FC4DF2" w:rsidTr="00066DD1">
        <w:trPr>
          <w:trHeight w:val="330"/>
        </w:trPr>
        <w:tc>
          <w:tcPr>
            <w:tcW w:w="588" w:type="dxa"/>
            <w:noWrap/>
          </w:tcPr>
          <w:p w:rsidR="002C3A64" w:rsidRDefault="009F7081" w:rsidP="00D565A1">
            <w:pPr>
              <w:jc w:val="center"/>
              <w:rPr>
                <w:bCs/>
                <w:sz w:val="20"/>
                <w:szCs w:val="20"/>
              </w:rPr>
            </w:pPr>
            <w:r>
              <w:rPr>
                <w:bCs/>
                <w:sz w:val="20"/>
                <w:szCs w:val="20"/>
              </w:rPr>
              <w:t>4</w:t>
            </w:r>
          </w:p>
        </w:tc>
        <w:tc>
          <w:tcPr>
            <w:tcW w:w="2196" w:type="dxa"/>
          </w:tcPr>
          <w:p w:rsidR="002C3A64" w:rsidRPr="005E429C" w:rsidRDefault="002C3A64" w:rsidP="00D565A1">
            <w:pPr>
              <w:rPr>
                <w:sz w:val="20"/>
                <w:szCs w:val="20"/>
              </w:rPr>
            </w:pPr>
            <w:r w:rsidRPr="005E429C">
              <w:rPr>
                <w:sz w:val="20"/>
                <w:szCs w:val="20"/>
              </w:rPr>
              <w:t>Зажимы канцелярские для бумаг</w:t>
            </w:r>
          </w:p>
        </w:tc>
        <w:tc>
          <w:tcPr>
            <w:tcW w:w="5150" w:type="dxa"/>
          </w:tcPr>
          <w:p w:rsidR="002C3A64" w:rsidRPr="001F5DE1" w:rsidRDefault="002C3A64" w:rsidP="00D565A1">
            <w:pPr>
              <w:tabs>
                <w:tab w:val="left" w:pos="411"/>
              </w:tabs>
              <w:rPr>
                <w:sz w:val="20"/>
                <w:szCs w:val="20"/>
              </w:rPr>
            </w:pPr>
            <w:r w:rsidRPr="001F5DE1">
              <w:rPr>
                <w:sz w:val="20"/>
                <w:szCs w:val="20"/>
              </w:rPr>
              <w:t>Зажимы для бум</w:t>
            </w:r>
            <w:r>
              <w:rPr>
                <w:sz w:val="20"/>
                <w:szCs w:val="20"/>
              </w:rPr>
              <w:t>аг, которые позволяют</w:t>
            </w:r>
            <w:r w:rsidRPr="001F5DE1">
              <w:rPr>
                <w:sz w:val="20"/>
                <w:szCs w:val="20"/>
              </w:rPr>
              <w:t xml:space="preserve"> скрепить документы без нарушения их целостности. </w:t>
            </w:r>
            <w:r w:rsidRPr="001F5DE1">
              <w:rPr>
                <w:bCs/>
                <w:sz w:val="20"/>
                <w:szCs w:val="20"/>
              </w:rPr>
              <w:t>Материал:</w:t>
            </w:r>
            <w:r w:rsidRPr="001F5DE1">
              <w:rPr>
                <w:sz w:val="20"/>
                <w:szCs w:val="20"/>
              </w:rPr>
              <w:t> металл.</w:t>
            </w:r>
          </w:p>
          <w:p w:rsidR="002C3A64" w:rsidRPr="001F5DE1" w:rsidRDefault="002C3A64" w:rsidP="00D565A1">
            <w:pPr>
              <w:tabs>
                <w:tab w:val="left" w:pos="411"/>
              </w:tabs>
              <w:rPr>
                <w:sz w:val="20"/>
                <w:szCs w:val="20"/>
              </w:rPr>
            </w:pPr>
            <w:r w:rsidRPr="001F5DE1">
              <w:rPr>
                <w:bCs/>
                <w:sz w:val="20"/>
                <w:szCs w:val="20"/>
              </w:rPr>
              <w:t>Ширина зажима:</w:t>
            </w:r>
            <w:r w:rsidRPr="001F5DE1">
              <w:rPr>
                <w:sz w:val="20"/>
                <w:szCs w:val="20"/>
              </w:rPr>
              <w:t> </w:t>
            </w:r>
            <w:r>
              <w:rPr>
                <w:sz w:val="20"/>
                <w:szCs w:val="20"/>
              </w:rPr>
              <w:t xml:space="preserve">32 </w:t>
            </w:r>
            <w:r w:rsidRPr="001F5DE1">
              <w:rPr>
                <w:sz w:val="20"/>
                <w:szCs w:val="20"/>
              </w:rPr>
              <w:t>мм.</w:t>
            </w:r>
          </w:p>
          <w:p w:rsidR="002C3A64" w:rsidRDefault="002C3A64" w:rsidP="00D565A1">
            <w:pPr>
              <w:tabs>
                <w:tab w:val="left" w:pos="411"/>
              </w:tabs>
              <w:rPr>
                <w:sz w:val="20"/>
                <w:szCs w:val="20"/>
              </w:rPr>
            </w:pPr>
            <w:r w:rsidRPr="001F5DE1">
              <w:rPr>
                <w:bCs/>
                <w:sz w:val="20"/>
                <w:szCs w:val="20"/>
              </w:rPr>
              <w:t>Покрытие зажима:</w:t>
            </w:r>
            <w:r>
              <w:rPr>
                <w:sz w:val="20"/>
                <w:szCs w:val="20"/>
              </w:rPr>
              <w:t> цвет черный</w:t>
            </w:r>
          </w:p>
          <w:p w:rsidR="002C3A64" w:rsidRPr="00EA48AC" w:rsidRDefault="002C3A64" w:rsidP="00D565A1">
            <w:pPr>
              <w:tabs>
                <w:tab w:val="left" w:pos="411"/>
              </w:tabs>
              <w:rPr>
                <w:sz w:val="20"/>
                <w:szCs w:val="20"/>
              </w:rPr>
            </w:pPr>
            <w:r>
              <w:rPr>
                <w:sz w:val="20"/>
                <w:szCs w:val="20"/>
              </w:rPr>
              <w:t>Упаковка 12 шт.</w:t>
            </w:r>
          </w:p>
        </w:tc>
        <w:tc>
          <w:tcPr>
            <w:tcW w:w="1009" w:type="dxa"/>
            <w:noWrap/>
          </w:tcPr>
          <w:p w:rsidR="002C3A64" w:rsidRDefault="002C3A64" w:rsidP="00D565A1">
            <w:pPr>
              <w:jc w:val="center"/>
              <w:rPr>
                <w:bCs/>
                <w:sz w:val="20"/>
                <w:szCs w:val="20"/>
              </w:rPr>
            </w:pPr>
            <w:r>
              <w:rPr>
                <w:bCs/>
                <w:sz w:val="20"/>
                <w:szCs w:val="20"/>
              </w:rPr>
              <w:t>упаковка</w:t>
            </w:r>
          </w:p>
        </w:tc>
        <w:tc>
          <w:tcPr>
            <w:tcW w:w="1264" w:type="dxa"/>
            <w:noWrap/>
          </w:tcPr>
          <w:p w:rsidR="002C3A64" w:rsidRDefault="00D965FD" w:rsidP="00D565A1">
            <w:pPr>
              <w:jc w:val="center"/>
              <w:rPr>
                <w:bCs/>
                <w:sz w:val="20"/>
                <w:szCs w:val="20"/>
              </w:rPr>
            </w:pPr>
            <w:r>
              <w:rPr>
                <w:bCs/>
                <w:sz w:val="20"/>
                <w:szCs w:val="20"/>
              </w:rPr>
              <w:t>10</w:t>
            </w:r>
          </w:p>
        </w:tc>
      </w:tr>
      <w:tr w:rsidR="002C3A64" w:rsidRPr="00FC4DF2" w:rsidTr="00066DD1">
        <w:trPr>
          <w:trHeight w:val="330"/>
        </w:trPr>
        <w:tc>
          <w:tcPr>
            <w:tcW w:w="588" w:type="dxa"/>
            <w:noWrap/>
          </w:tcPr>
          <w:p w:rsidR="002C3A64" w:rsidRDefault="009F7081" w:rsidP="00D565A1">
            <w:pPr>
              <w:jc w:val="center"/>
              <w:rPr>
                <w:bCs/>
                <w:sz w:val="20"/>
                <w:szCs w:val="20"/>
              </w:rPr>
            </w:pPr>
            <w:r>
              <w:rPr>
                <w:bCs/>
                <w:sz w:val="20"/>
                <w:szCs w:val="20"/>
              </w:rPr>
              <w:t>5</w:t>
            </w:r>
          </w:p>
        </w:tc>
        <w:tc>
          <w:tcPr>
            <w:tcW w:w="2196" w:type="dxa"/>
          </w:tcPr>
          <w:p w:rsidR="002C3A64" w:rsidRPr="005E429C" w:rsidRDefault="002C3A64" w:rsidP="00D565A1">
            <w:pPr>
              <w:rPr>
                <w:sz w:val="20"/>
                <w:szCs w:val="20"/>
              </w:rPr>
            </w:pPr>
            <w:r w:rsidRPr="005E429C">
              <w:rPr>
                <w:sz w:val="20"/>
                <w:szCs w:val="20"/>
              </w:rPr>
              <w:t>Зажимы канцелярские для бумаг</w:t>
            </w:r>
          </w:p>
        </w:tc>
        <w:tc>
          <w:tcPr>
            <w:tcW w:w="5150" w:type="dxa"/>
          </w:tcPr>
          <w:p w:rsidR="002C3A64" w:rsidRPr="001F5DE1" w:rsidRDefault="002C3A64" w:rsidP="00D565A1">
            <w:pPr>
              <w:tabs>
                <w:tab w:val="left" w:pos="411"/>
              </w:tabs>
              <w:rPr>
                <w:sz w:val="20"/>
                <w:szCs w:val="20"/>
              </w:rPr>
            </w:pPr>
            <w:r w:rsidRPr="001F5DE1">
              <w:rPr>
                <w:sz w:val="20"/>
                <w:szCs w:val="20"/>
              </w:rPr>
              <w:t>Зажимы для бум</w:t>
            </w:r>
            <w:r>
              <w:rPr>
                <w:sz w:val="20"/>
                <w:szCs w:val="20"/>
              </w:rPr>
              <w:t>аг, которые позволяют</w:t>
            </w:r>
            <w:r w:rsidRPr="001F5DE1">
              <w:rPr>
                <w:sz w:val="20"/>
                <w:szCs w:val="20"/>
              </w:rPr>
              <w:t xml:space="preserve"> скрепить документы без нарушения их целостности. </w:t>
            </w:r>
            <w:r w:rsidRPr="001F5DE1">
              <w:rPr>
                <w:bCs/>
                <w:sz w:val="20"/>
                <w:szCs w:val="20"/>
              </w:rPr>
              <w:t>Материал:</w:t>
            </w:r>
            <w:r w:rsidRPr="001F5DE1">
              <w:rPr>
                <w:sz w:val="20"/>
                <w:szCs w:val="20"/>
              </w:rPr>
              <w:t> металл.</w:t>
            </w:r>
          </w:p>
          <w:p w:rsidR="002C3A64" w:rsidRPr="001F5DE1" w:rsidRDefault="002C3A64" w:rsidP="00D565A1">
            <w:pPr>
              <w:tabs>
                <w:tab w:val="left" w:pos="411"/>
              </w:tabs>
              <w:rPr>
                <w:sz w:val="20"/>
                <w:szCs w:val="20"/>
              </w:rPr>
            </w:pPr>
            <w:r w:rsidRPr="001F5DE1">
              <w:rPr>
                <w:bCs/>
                <w:sz w:val="20"/>
                <w:szCs w:val="20"/>
              </w:rPr>
              <w:t>Ширина зажима:</w:t>
            </w:r>
            <w:r w:rsidRPr="001F5DE1">
              <w:rPr>
                <w:sz w:val="20"/>
                <w:szCs w:val="20"/>
              </w:rPr>
              <w:t> </w:t>
            </w:r>
            <w:r>
              <w:rPr>
                <w:sz w:val="20"/>
                <w:szCs w:val="20"/>
              </w:rPr>
              <w:t xml:space="preserve">41 </w:t>
            </w:r>
            <w:r w:rsidRPr="001F5DE1">
              <w:rPr>
                <w:sz w:val="20"/>
                <w:szCs w:val="20"/>
              </w:rPr>
              <w:t>мм.</w:t>
            </w:r>
          </w:p>
          <w:p w:rsidR="002C3A64" w:rsidRDefault="002C3A64" w:rsidP="00D565A1">
            <w:pPr>
              <w:tabs>
                <w:tab w:val="left" w:pos="411"/>
              </w:tabs>
              <w:rPr>
                <w:sz w:val="20"/>
                <w:szCs w:val="20"/>
              </w:rPr>
            </w:pPr>
            <w:r w:rsidRPr="001F5DE1">
              <w:rPr>
                <w:bCs/>
                <w:sz w:val="20"/>
                <w:szCs w:val="20"/>
              </w:rPr>
              <w:t>Покрытие зажима:</w:t>
            </w:r>
            <w:r>
              <w:rPr>
                <w:sz w:val="20"/>
                <w:szCs w:val="20"/>
              </w:rPr>
              <w:t> цвет черный</w:t>
            </w:r>
          </w:p>
          <w:p w:rsidR="002C3A64" w:rsidRPr="00EA48AC" w:rsidRDefault="002C3A64" w:rsidP="00D565A1">
            <w:pPr>
              <w:tabs>
                <w:tab w:val="left" w:pos="411"/>
              </w:tabs>
              <w:rPr>
                <w:sz w:val="20"/>
                <w:szCs w:val="20"/>
              </w:rPr>
            </w:pPr>
            <w:r>
              <w:rPr>
                <w:sz w:val="20"/>
                <w:szCs w:val="20"/>
              </w:rPr>
              <w:t>Упаковка 12 шт.</w:t>
            </w:r>
          </w:p>
        </w:tc>
        <w:tc>
          <w:tcPr>
            <w:tcW w:w="1009" w:type="dxa"/>
            <w:noWrap/>
          </w:tcPr>
          <w:p w:rsidR="002C3A64" w:rsidRDefault="002C3A64" w:rsidP="00D565A1">
            <w:pPr>
              <w:jc w:val="center"/>
              <w:rPr>
                <w:bCs/>
                <w:sz w:val="20"/>
                <w:szCs w:val="20"/>
              </w:rPr>
            </w:pPr>
            <w:r>
              <w:rPr>
                <w:bCs/>
                <w:sz w:val="20"/>
                <w:szCs w:val="20"/>
              </w:rPr>
              <w:t>упаковка</w:t>
            </w:r>
          </w:p>
        </w:tc>
        <w:tc>
          <w:tcPr>
            <w:tcW w:w="1264" w:type="dxa"/>
            <w:noWrap/>
          </w:tcPr>
          <w:p w:rsidR="002C3A64" w:rsidRDefault="00D965FD" w:rsidP="00D565A1">
            <w:pPr>
              <w:jc w:val="center"/>
              <w:rPr>
                <w:bCs/>
                <w:sz w:val="20"/>
                <w:szCs w:val="20"/>
              </w:rPr>
            </w:pPr>
            <w:r>
              <w:rPr>
                <w:bCs/>
                <w:sz w:val="20"/>
                <w:szCs w:val="20"/>
              </w:rPr>
              <w:t>10</w:t>
            </w:r>
          </w:p>
        </w:tc>
      </w:tr>
      <w:tr w:rsidR="002C3A64" w:rsidRPr="00FC4DF2" w:rsidTr="00066DD1">
        <w:trPr>
          <w:trHeight w:val="330"/>
        </w:trPr>
        <w:tc>
          <w:tcPr>
            <w:tcW w:w="588" w:type="dxa"/>
            <w:noWrap/>
          </w:tcPr>
          <w:p w:rsidR="002C3A64" w:rsidRDefault="009F7081" w:rsidP="00D565A1">
            <w:pPr>
              <w:jc w:val="center"/>
              <w:rPr>
                <w:bCs/>
                <w:sz w:val="20"/>
                <w:szCs w:val="20"/>
              </w:rPr>
            </w:pPr>
            <w:r>
              <w:rPr>
                <w:bCs/>
                <w:sz w:val="20"/>
                <w:szCs w:val="20"/>
              </w:rPr>
              <w:t>6</w:t>
            </w:r>
          </w:p>
        </w:tc>
        <w:tc>
          <w:tcPr>
            <w:tcW w:w="2196" w:type="dxa"/>
          </w:tcPr>
          <w:p w:rsidR="002C3A64" w:rsidRPr="005E429C" w:rsidRDefault="002C3A64" w:rsidP="00D565A1">
            <w:pPr>
              <w:rPr>
                <w:sz w:val="20"/>
                <w:szCs w:val="20"/>
              </w:rPr>
            </w:pPr>
            <w:r w:rsidRPr="005E429C">
              <w:rPr>
                <w:sz w:val="20"/>
                <w:szCs w:val="20"/>
              </w:rPr>
              <w:t>Зажимы канцелярские для бумаг</w:t>
            </w:r>
          </w:p>
        </w:tc>
        <w:tc>
          <w:tcPr>
            <w:tcW w:w="5150" w:type="dxa"/>
          </w:tcPr>
          <w:p w:rsidR="002C3A64" w:rsidRPr="001F5DE1" w:rsidRDefault="002C3A64" w:rsidP="00D565A1">
            <w:pPr>
              <w:tabs>
                <w:tab w:val="left" w:pos="411"/>
              </w:tabs>
              <w:rPr>
                <w:sz w:val="20"/>
                <w:szCs w:val="20"/>
              </w:rPr>
            </w:pPr>
            <w:r w:rsidRPr="001F5DE1">
              <w:rPr>
                <w:sz w:val="20"/>
                <w:szCs w:val="20"/>
              </w:rPr>
              <w:t>Зажимы для бум</w:t>
            </w:r>
            <w:r>
              <w:rPr>
                <w:sz w:val="20"/>
                <w:szCs w:val="20"/>
              </w:rPr>
              <w:t>аг, которые позволяют</w:t>
            </w:r>
            <w:r w:rsidRPr="001F5DE1">
              <w:rPr>
                <w:sz w:val="20"/>
                <w:szCs w:val="20"/>
              </w:rPr>
              <w:t xml:space="preserve"> скрепить документы без нарушения их целостности. </w:t>
            </w:r>
            <w:r w:rsidRPr="001F5DE1">
              <w:rPr>
                <w:bCs/>
                <w:sz w:val="20"/>
                <w:szCs w:val="20"/>
              </w:rPr>
              <w:t>Материал:</w:t>
            </w:r>
            <w:r w:rsidRPr="001F5DE1">
              <w:rPr>
                <w:sz w:val="20"/>
                <w:szCs w:val="20"/>
              </w:rPr>
              <w:t> металл.</w:t>
            </w:r>
          </w:p>
          <w:p w:rsidR="002C3A64" w:rsidRPr="001F5DE1" w:rsidRDefault="002C3A64" w:rsidP="00D565A1">
            <w:pPr>
              <w:tabs>
                <w:tab w:val="left" w:pos="411"/>
              </w:tabs>
              <w:rPr>
                <w:sz w:val="20"/>
                <w:szCs w:val="20"/>
              </w:rPr>
            </w:pPr>
            <w:r w:rsidRPr="001F5DE1">
              <w:rPr>
                <w:bCs/>
                <w:sz w:val="20"/>
                <w:szCs w:val="20"/>
              </w:rPr>
              <w:t>Ширина зажима:</w:t>
            </w:r>
            <w:r w:rsidRPr="001F5DE1">
              <w:rPr>
                <w:sz w:val="20"/>
                <w:szCs w:val="20"/>
              </w:rPr>
              <w:t> </w:t>
            </w:r>
            <w:r>
              <w:rPr>
                <w:sz w:val="20"/>
                <w:szCs w:val="20"/>
              </w:rPr>
              <w:t xml:space="preserve">51 </w:t>
            </w:r>
            <w:r w:rsidRPr="001F5DE1">
              <w:rPr>
                <w:sz w:val="20"/>
                <w:szCs w:val="20"/>
              </w:rPr>
              <w:t>мм.</w:t>
            </w:r>
          </w:p>
          <w:p w:rsidR="002C3A64" w:rsidRDefault="002C3A64" w:rsidP="00D565A1">
            <w:pPr>
              <w:tabs>
                <w:tab w:val="left" w:pos="411"/>
              </w:tabs>
              <w:rPr>
                <w:sz w:val="20"/>
                <w:szCs w:val="20"/>
              </w:rPr>
            </w:pPr>
            <w:r w:rsidRPr="001F5DE1">
              <w:rPr>
                <w:bCs/>
                <w:sz w:val="20"/>
                <w:szCs w:val="20"/>
              </w:rPr>
              <w:t>Покрытие зажима:</w:t>
            </w:r>
            <w:r>
              <w:rPr>
                <w:sz w:val="20"/>
                <w:szCs w:val="20"/>
              </w:rPr>
              <w:t> цвет черный</w:t>
            </w:r>
          </w:p>
          <w:p w:rsidR="002C3A64" w:rsidRPr="00EA48AC" w:rsidRDefault="002C3A64" w:rsidP="00D565A1">
            <w:pPr>
              <w:tabs>
                <w:tab w:val="left" w:pos="411"/>
              </w:tabs>
              <w:rPr>
                <w:sz w:val="20"/>
                <w:szCs w:val="20"/>
              </w:rPr>
            </w:pPr>
            <w:r>
              <w:rPr>
                <w:sz w:val="20"/>
                <w:szCs w:val="20"/>
              </w:rPr>
              <w:t>Упаковка 12 шт.</w:t>
            </w:r>
          </w:p>
        </w:tc>
        <w:tc>
          <w:tcPr>
            <w:tcW w:w="1009" w:type="dxa"/>
            <w:noWrap/>
          </w:tcPr>
          <w:p w:rsidR="002C3A64" w:rsidRDefault="002C3A64" w:rsidP="00D565A1">
            <w:pPr>
              <w:jc w:val="center"/>
              <w:rPr>
                <w:bCs/>
                <w:sz w:val="20"/>
                <w:szCs w:val="20"/>
              </w:rPr>
            </w:pPr>
            <w:r>
              <w:rPr>
                <w:bCs/>
                <w:sz w:val="20"/>
                <w:szCs w:val="20"/>
              </w:rPr>
              <w:t>упаковка</w:t>
            </w:r>
          </w:p>
        </w:tc>
        <w:tc>
          <w:tcPr>
            <w:tcW w:w="1264" w:type="dxa"/>
            <w:noWrap/>
          </w:tcPr>
          <w:p w:rsidR="002C3A64" w:rsidRDefault="00D965FD" w:rsidP="00D565A1">
            <w:pPr>
              <w:jc w:val="center"/>
              <w:rPr>
                <w:bCs/>
                <w:sz w:val="20"/>
                <w:szCs w:val="20"/>
              </w:rPr>
            </w:pPr>
            <w:r>
              <w:rPr>
                <w:bCs/>
                <w:sz w:val="20"/>
                <w:szCs w:val="20"/>
              </w:rPr>
              <w:t>10</w:t>
            </w:r>
          </w:p>
        </w:tc>
      </w:tr>
      <w:tr w:rsidR="002C3A64" w:rsidRPr="00FC4DF2" w:rsidTr="00066DD1">
        <w:trPr>
          <w:trHeight w:val="330"/>
        </w:trPr>
        <w:tc>
          <w:tcPr>
            <w:tcW w:w="588" w:type="dxa"/>
            <w:noWrap/>
          </w:tcPr>
          <w:p w:rsidR="002C3A64" w:rsidRDefault="009F7081" w:rsidP="00D565A1">
            <w:pPr>
              <w:jc w:val="center"/>
              <w:rPr>
                <w:bCs/>
                <w:sz w:val="20"/>
                <w:szCs w:val="20"/>
              </w:rPr>
            </w:pPr>
            <w:r>
              <w:rPr>
                <w:bCs/>
                <w:sz w:val="20"/>
                <w:szCs w:val="20"/>
              </w:rPr>
              <w:t>7</w:t>
            </w:r>
          </w:p>
        </w:tc>
        <w:tc>
          <w:tcPr>
            <w:tcW w:w="2196" w:type="dxa"/>
          </w:tcPr>
          <w:p w:rsidR="002C3A64" w:rsidRPr="00CB25EA" w:rsidRDefault="002C3A64" w:rsidP="00D565A1">
            <w:pPr>
              <w:rPr>
                <w:noProof/>
                <w:sz w:val="20"/>
                <w:szCs w:val="20"/>
              </w:rPr>
            </w:pPr>
            <w:r w:rsidRPr="00CB25EA">
              <w:rPr>
                <w:noProof/>
                <w:sz w:val="20"/>
                <w:szCs w:val="20"/>
              </w:rPr>
              <w:t>Книга учета</w:t>
            </w:r>
          </w:p>
        </w:tc>
        <w:tc>
          <w:tcPr>
            <w:tcW w:w="5150" w:type="dxa"/>
          </w:tcPr>
          <w:p w:rsidR="002C3A64" w:rsidRPr="00CB25EA" w:rsidRDefault="002C3A64" w:rsidP="00D565A1">
            <w:pPr>
              <w:rPr>
                <w:noProof/>
                <w:sz w:val="20"/>
                <w:szCs w:val="20"/>
              </w:rPr>
            </w:pPr>
            <w:r w:rsidRPr="00CB25EA">
              <w:rPr>
                <w:noProof/>
                <w:sz w:val="20"/>
                <w:szCs w:val="20"/>
              </w:rPr>
              <w:t>Канцелярская, формат А4(210х297 мм),обложка бумвинил ,внутренний блок-офсет 60г/м2,</w:t>
            </w:r>
            <w:r>
              <w:rPr>
                <w:noProof/>
                <w:sz w:val="20"/>
                <w:szCs w:val="20"/>
              </w:rPr>
              <w:t xml:space="preserve"> не менее 140 </w:t>
            </w:r>
            <w:r w:rsidRPr="00CB25EA">
              <w:rPr>
                <w:noProof/>
                <w:sz w:val="20"/>
                <w:szCs w:val="20"/>
              </w:rPr>
              <w:t>листов,жесткий книжный переплет,</w:t>
            </w:r>
            <w:r>
              <w:rPr>
                <w:noProof/>
                <w:sz w:val="20"/>
                <w:szCs w:val="20"/>
              </w:rPr>
              <w:t xml:space="preserve"> </w:t>
            </w:r>
            <w:r w:rsidRPr="00CB25EA">
              <w:rPr>
                <w:noProof/>
                <w:sz w:val="20"/>
                <w:szCs w:val="20"/>
              </w:rPr>
              <w:t>клетка</w:t>
            </w:r>
          </w:p>
        </w:tc>
        <w:tc>
          <w:tcPr>
            <w:tcW w:w="1009" w:type="dxa"/>
            <w:noWrap/>
          </w:tcPr>
          <w:p w:rsidR="002C3A64" w:rsidRDefault="002C3A64" w:rsidP="00D565A1">
            <w:pPr>
              <w:jc w:val="center"/>
            </w:pPr>
            <w:r w:rsidRPr="000259FA">
              <w:rPr>
                <w:bCs/>
                <w:sz w:val="20"/>
                <w:szCs w:val="20"/>
              </w:rPr>
              <w:t>шт.</w:t>
            </w:r>
          </w:p>
        </w:tc>
        <w:tc>
          <w:tcPr>
            <w:tcW w:w="1264" w:type="dxa"/>
            <w:noWrap/>
          </w:tcPr>
          <w:p w:rsidR="002C3A64" w:rsidRDefault="00D965FD" w:rsidP="00D565A1">
            <w:pPr>
              <w:jc w:val="center"/>
              <w:rPr>
                <w:bCs/>
                <w:sz w:val="20"/>
                <w:szCs w:val="20"/>
              </w:rPr>
            </w:pPr>
            <w:r>
              <w:rPr>
                <w:bCs/>
                <w:sz w:val="20"/>
                <w:szCs w:val="20"/>
              </w:rPr>
              <w:t>10</w:t>
            </w:r>
          </w:p>
        </w:tc>
      </w:tr>
      <w:tr w:rsidR="002C3A64" w:rsidRPr="00FC4DF2" w:rsidTr="00066DD1">
        <w:trPr>
          <w:trHeight w:val="330"/>
        </w:trPr>
        <w:tc>
          <w:tcPr>
            <w:tcW w:w="588" w:type="dxa"/>
            <w:noWrap/>
          </w:tcPr>
          <w:p w:rsidR="002C3A64" w:rsidRDefault="009F7081" w:rsidP="00D565A1">
            <w:pPr>
              <w:jc w:val="center"/>
              <w:rPr>
                <w:bCs/>
                <w:sz w:val="20"/>
                <w:szCs w:val="20"/>
              </w:rPr>
            </w:pPr>
            <w:r>
              <w:rPr>
                <w:bCs/>
                <w:sz w:val="20"/>
                <w:szCs w:val="20"/>
              </w:rPr>
              <w:t>8</w:t>
            </w:r>
          </w:p>
        </w:tc>
        <w:tc>
          <w:tcPr>
            <w:tcW w:w="2196" w:type="dxa"/>
          </w:tcPr>
          <w:p w:rsidR="002C3A64" w:rsidRPr="00CB25EA" w:rsidRDefault="002C3A64" w:rsidP="00D565A1">
            <w:pPr>
              <w:rPr>
                <w:noProof/>
                <w:sz w:val="20"/>
                <w:szCs w:val="20"/>
              </w:rPr>
            </w:pPr>
            <w:r>
              <w:rPr>
                <w:noProof/>
                <w:sz w:val="20"/>
                <w:szCs w:val="20"/>
              </w:rPr>
              <w:t>Карандаш механический</w:t>
            </w:r>
          </w:p>
        </w:tc>
        <w:tc>
          <w:tcPr>
            <w:tcW w:w="5150" w:type="dxa"/>
          </w:tcPr>
          <w:p w:rsidR="002C3A64" w:rsidRPr="003B0B76" w:rsidRDefault="002C3A64" w:rsidP="00D565A1">
            <w:pPr>
              <w:rPr>
                <w:noProof/>
                <w:sz w:val="20"/>
                <w:szCs w:val="20"/>
              </w:rPr>
            </w:pPr>
            <w:r w:rsidRPr="003B0B76">
              <w:rPr>
                <w:sz w:val="20"/>
                <w:szCs w:val="20"/>
              </w:rPr>
              <w:t xml:space="preserve">Механический карандаш с металлическим наконечником и убирающейся цангой. Резиновая </w:t>
            </w:r>
            <w:proofErr w:type="spellStart"/>
            <w:r w:rsidRPr="003B0B76">
              <w:rPr>
                <w:sz w:val="20"/>
                <w:szCs w:val="20"/>
              </w:rPr>
              <w:t>антискользящая</w:t>
            </w:r>
            <w:proofErr w:type="spellEnd"/>
            <w:r w:rsidRPr="003B0B76">
              <w:rPr>
                <w:sz w:val="20"/>
                <w:szCs w:val="20"/>
              </w:rPr>
              <w:t xml:space="preserve"> вставка.</w:t>
            </w:r>
            <w:r>
              <w:rPr>
                <w:sz w:val="20"/>
                <w:szCs w:val="20"/>
              </w:rPr>
              <w:t xml:space="preserve"> </w:t>
            </w:r>
            <w:r w:rsidRPr="003B0B76">
              <w:rPr>
                <w:sz w:val="20"/>
                <w:szCs w:val="20"/>
              </w:rPr>
              <w:t>Диаметр грифеля: 0,5 мм.</w:t>
            </w:r>
            <w:r>
              <w:rPr>
                <w:sz w:val="20"/>
                <w:szCs w:val="20"/>
              </w:rPr>
              <w:t xml:space="preserve"> </w:t>
            </w:r>
          </w:p>
        </w:tc>
        <w:tc>
          <w:tcPr>
            <w:tcW w:w="1009" w:type="dxa"/>
            <w:noWrap/>
          </w:tcPr>
          <w:p w:rsidR="002C3A64" w:rsidRDefault="002C3A64" w:rsidP="00D565A1">
            <w:pPr>
              <w:jc w:val="center"/>
            </w:pPr>
            <w:r w:rsidRPr="000259FA">
              <w:rPr>
                <w:bCs/>
                <w:sz w:val="20"/>
                <w:szCs w:val="20"/>
              </w:rPr>
              <w:t>шт.</w:t>
            </w:r>
          </w:p>
        </w:tc>
        <w:tc>
          <w:tcPr>
            <w:tcW w:w="1264" w:type="dxa"/>
            <w:noWrap/>
          </w:tcPr>
          <w:p w:rsidR="002C3A64" w:rsidRDefault="002C3A64" w:rsidP="00D565A1">
            <w:pPr>
              <w:jc w:val="center"/>
              <w:rPr>
                <w:bCs/>
                <w:sz w:val="20"/>
                <w:szCs w:val="20"/>
              </w:rPr>
            </w:pPr>
            <w:r>
              <w:rPr>
                <w:bCs/>
                <w:sz w:val="20"/>
                <w:szCs w:val="20"/>
              </w:rPr>
              <w:t>12</w:t>
            </w:r>
          </w:p>
        </w:tc>
      </w:tr>
      <w:tr w:rsidR="002C3A64" w:rsidRPr="00FC4DF2" w:rsidTr="00066DD1">
        <w:trPr>
          <w:trHeight w:val="330"/>
        </w:trPr>
        <w:tc>
          <w:tcPr>
            <w:tcW w:w="588" w:type="dxa"/>
            <w:noWrap/>
          </w:tcPr>
          <w:p w:rsidR="002C3A64" w:rsidRDefault="009F7081" w:rsidP="00D565A1">
            <w:pPr>
              <w:jc w:val="center"/>
              <w:rPr>
                <w:bCs/>
                <w:sz w:val="20"/>
                <w:szCs w:val="20"/>
              </w:rPr>
            </w:pPr>
            <w:r>
              <w:rPr>
                <w:bCs/>
                <w:sz w:val="20"/>
                <w:szCs w:val="20"/>
              </w:rPr>
              <w:t>9</w:t>
            </w:r>
          </w:p>
        </w:tc>
        <w:tc>
          <w:tcPr>
            <w:tcW w:w="2196" w:type="dxa"/>
          </w:tcPr>
          <w:p w:rsidR="002C3A64" w:rsidRPr="003B0B76" w:rsidRDefault="002C3A64" w:rsidP="00D565A1">
            <w:pPr>
              <w:rPr>
                <w:noProof/>
                <w:sz w:val="20"/>
                <w:szCs w:val="20"/>
              </w:rPr>
            </w:pPr>
            <w:r w:rsidRPr="003B0B76">
              <w:rPr>
                <w:noProof/>
                <w:sz w:val="20"/>
                <w:szCs w:val="20"/>
              </w:rPr>
              <w:t>Калькулятор</w:t>
            </w:r>
          </w:p>
        </w:tc>
        <w:tc>
          <w:tcPr>
            <w:tcW w:w="5150" w:type="dxa"/>
          </w:tcPr>
          <w:p w:rsidR="002C3A64" w:rsidRPr="003B0B76" w:rsidRDefault="002C3A64" w:rsidP="00D565A1">
            <w:pPr>
              <w:rPr>
                <w:noProof/>
                <w:sz w:val="20"/>
                <w:szCs w:val="20"/>
              </w:rPr>
            </w:pPr>
            <w:r>
              <w:rPr>
                <w:sz w:val="20"/>
                <w:szCs w:val="20"/>
              </w:rPr>
              <w:t>Разрядность: 12-разрядный Тип памяти</w:t>
            </w:r>
            <w:r w:rsidRPr="003B0B76">
              <w:rPr>
                <w:sz w:val="20"/>
                <w:szCs w:val="20"/>
              </w:rPr>
              <w:t xml:space="preserve">: </w:t>
            </w:r>
            <w:r>
              <w:rPr>
                <w:sz w:val="20"/>
                <w:szCs w:val="20"/>
              </w:rPr>
              <w:t>о</w:t>
            </w:r>
            <w:r w:rsidRPr="003B0B76">
              <w:rPr>
                <w:sz w:val="20"/>
                <w:szCs w:val="20"/>
              </w:rPr>
              <w:t>дноуровневая память</w:t>
            </w:r>
            <w:r>
              <w:rPr>
                <w:sz w:val="20"/>
                <w:szCs w:val="20"/>
              </w:rPr>
              <w:t>,</w:t>
            </w:r>
            <w:r w:rsidRPr="003B0B76">
              <w:rPr>
                <w:sz w:val="20"/>
                <w:szCs w:val="20"/>
              </w:rPr>
              <w:t xml:space="preserve"> 3-строчный дисплей Функция проверки и кор</w:t>
            </w:r>
            <w:r>
              <w:rPr>
                <w:sz w:val="20"/>
                <w:szCs w:val="20"/>
              </w:rPr>
              <w:t>р</w:t>
            </w:r>
            <w:r w:rsidRPr="003B0B76">
              <w:rPr>
                <w:sz w:val="20"/>
                <w:szCs w:val="20"/>
              </w:rPr>
              <w:t>екции</w:t>
            </w:r>
            <w:r>
              <w:rPr>
                <w:sz w:val="20"/>
                <w:szCs w:val="20"/>
              </w:rPr>
              <w:t>.</w:t>
            </w:r>
            <w:r w:rsidRPr="003B0B76">
              <w:rPr>
                <w:sz w:val="20"/>
                <w:szCs w:val="20"/>
              </w:rPr>
              <w:t xml:space="preserve"> Клавиша установки налога (функция </w:t>
            </w:r>
            <w:r w:rsidRPr="003B0B76">
              <w:rPr>
                <w:sz w:val="20"/>
                <w:szCs w:val="20"/>
                <w:lang w:val="en"/>
              </w:rPr>
              <w:t>TAX</w:t>
            </w:r>
            <w:r w:rsidRPr="003B0B76">
              <w:rPr>
                <w:sz w:val="20"/>
                <w:szCs w:val="20"/>
              </w:rPr>
              <w:t>)</w:t>
            </w:r>
            <w:r>
              <w:rPr>
                <w:sz w:val="20"/>
                <w:szCs w:val="20"/>
              </w:rPr>
              <w:t>.</w:t>
            </w:r>
            <w:r w:rsidRPr="003B0B76">
              <w:rPr>
                <w:sz w:val="20"/>
                <w:szCs w:val="20"/>
              </w:rPr>
              <w:t xml:space="preserve"> Суммирование всех вычислений к итоговому значению Солнечная батарея</w:t>
            </w:r>
            <w:r>
              <w:rPr>
                <w:sz w:val="20"/>
                <w:szCs w:val="20"/>
              </w:rPr>
              <w:t>. Тип батарей питания</w:t>
            </w:r>
            <w:r w:rsidRPr="003B0B76">
              <w:rPr>
                <w:sz w:val="20"/>
                <w:szCs w:val="20"/>
              </w:rPr>
              <w:t>: литиевая</w:t>
            </w:r>
            <w:r>
              <w:rPr>
                <w:sz w:val="20"/>
                <w:szCs w:val="20"/>
              </w:rPr>
              <w:t>. Габариты (мм)</w:t>
            </w:r>
            <w:r w:rsidRPr="003B0B76">
              <w:rPr>
                <w:sz w:val="20"/>
                <w:szCs w:val="20"/>
              </w:rPr>
              <w:t xml:space="preserve">: 109.00 </w:t>
            </w:r>
            <w:r w:rsidRPr="003B0B76">
              <w:rPr>
                <w:sz w:val="20"/>
                <w:szCs w:val="20"/>
                <w:lang w:val="en"/>
              </w:rPr>
              <w:t>x</w:t>
            </w:r>
            <w:r w:rsidRPr="003B0B76">
              <w:rPr>
                <w:sz w:val="20"/>
                <w:szCs w:val="20"/>
              </w:rPr>
              <w:t xml:space="preserve"> 174.00 </w:t>
            </w:r>
            <w:r w:rsidRPr="003B0B76">
              <w:rPr>
                <w:sz w:val="20"/>
                <w:szCs w:val="20"/>
                <w:lang w:val="en"/>
              </w:rPr>
              <w:t>x</w:t>
            </w:r>
            <w:r w:rsidRPr="003B0B76">
              <w:rPr>
                <w:sz w:val="20"/>
                <w:szCs w:val="20"/>
              </w:rPr>
              <w:t xml:space="preserve"> 30.00</w:t>
            </w:r>
          </w:p>
        </w:tc>
        <w:tc>
          <w:tcPr>
            <w:tcW w:w="1009" w:type="dxa"/>
            <w:noWrap/>
          </w:tcPr>
          <w:p w:rsidR="002C3A64" w:rsidRPr="000259FA" w:rsidRDefault="002C3A64" w:rsidP="00D565A1">
            <w:pPr>
              <w:jc w:val="center"/>
              <w:rPr>
                <w:bCs/>
                <w:sz w:val="20"/>
                <w:szCs w:val="20"/>
              </w:rPr>
            </w:pPr>
            <w:r>
              <w:rPr>
                <w:bCs/>
                <w:sz w:val="20"/>
                <w:szCs w:val="20"/>
              </w:rPr>
              <w:t>шт.</w:t>
            </w:r>
          </w:p>
        </w:tc>
        <w:tc>
          <w:tcPr>
            <w:tcW w:w="1264" w:type="dxa"/>
            <w:noWrap/>
          </w:tcPr>
          <w:p w:rsidR="002C3A64" w:rsidRDefault="002C3A64" w:rsidP="00D565A1">
            <w:pPr>
              <w:jc w:val="center"/>
              <w:rPr>
                <w:bCs/>
                <w:sz w:val="20"/>
                <w:szCs w:val="20"/>
              </w:rPr>
            </w:pPr>
            <w:r>
              <w:rPr>
                <w:bCs/>
                <w:sz w:val="20"/>
                <w:szCs w:val="20"/>
              </w:rPr>
              <w:t>10</w:t>
            </w:r>
          </w:p>
        </w:tc>
      </w:tr>
      <w:tr w:rsidR="002C3A64" w:rsidRPr="00FC4DF2" w:rsidTr="00066DD1">
        <w:trPr>
          <w:trHeight w:val="330"/>
        </w:trPr>
        <w:tc>
          <w:tcPr>
            <w:tcW w:w="588" w:type="dxa"/>
            <w:noWrap/>
          </w:tcPr>
          <w:p w:rsidR="002C3A64" w:rsidRPr="00FC4DF2" w:rsidRDefault="002C3A64" w:rsidP="00D565A1">
            <w:pPr>
              <w:jc w:val="center"/>
              <w:rPr>
                <w:sz w:val="20"/>
                <w:szCs w:val="20"/>
              </w:rPr>
            </w:pPr>
            <w:r w:rsidRPr="00FC4DF2">
              <w:rPr>
                <w:sz w:val="20"/>
                <w:szCs w:val="20"/>
              </w:rPr>
              <w:t>1</w:t>
            </w:r>
            <w:r w:rsidR="009F7081">
              <w:rPr>
                <w:sz w:val="20"/>
                <w:szCs w:val="20"/>
              </w:rPr>
              <w:t>0</w:t>
            </w:r>
          </w:p>
        </w:tc>
        <w:tc>
          <w:tcPr>
            <w:tcW w:w="2196" w:type="dxa"/>
          </w:tcPr>
          <w:p w:rsidR="002C3A64" w:rsidRPr="00012414" w:rsidRDefault="002C3A64" w:rsidP="00D565A1">
            <w:pPr>
              <w:pStyle w:val="16"/>
              <w:rPr>
                <w:rFonts w:ascii="Times New Roman" w:hAnsi="Times New Roman"/>
                <w:sz w:val="20"/>
                <w:szCs w:val="20"/>
              </w:rPr>
            </w:pPr>
            <w:r>
              <w:rPr>
                <w:rFonts w:ascii="Times New Roman" w:hAnsi="Times New Roman"/>
                <w:sz w:val="20"/>
                <w:szCs w:val="20"/>
              </w:rPr>
              <w:t>Конверт</w:t>
            </w:r>
          </w:p>
        </w:tc>
        <w:tc>
          <w:tcPr>
            <w:tcW w:w="5150" w:type="dxa"/>
            <w:shd w:val="clear" w:color="auto" w:fill="auto"/>
          </w:tcPr>
          <w:p w:rsidR="002C3A64" w:rsidRPr="00012414" w:rsidRDefault="002C3A64" w:rsidP="00D565A1">
            <w:pPr>
              <w:pStyle w:val="16"/>
              <w:jc w:val="both"/>
              <w:rPr>
                <w:rFonts w:ascii="Times New Roman" w:hAnsi="Times New Roman"/>
                <w:sz w:val="20"/>
                <w:szCs w:val="20"/>
              </w:rPr>
            </w:pPr>
            <w:r w:rsidRPr="007A687D">
              <w:rPr>
                <w:rFonts w:ascii="Times New Roman" w:hAnsi="Times New Roman"/>
                <w:sz w:val="20"/>
                <w:szCs w:val="20"/>
              </w:rPr>
              <w:t>Размер 11*22 см, немаркированный, материал – бумага, цвет - белый, плотность не менее 80 г/м</w:t>
            </w:r>
            <w:r w:rsidRPr="007A687D">
              <w:rPr>
                <w:rFonts w:ascii="Times New Roman" w:hAnsi="Times New Roman"/>
                <w:sz w:val="20"/>
                <w:szCs w:val="20"/>
                <w:vertAlign w:val="superscript"/>
              </w:rPr>
              <w:t>2</w:t>
            </w:r>
            <w:r w:rsidRPr="007A687D">
              <w:rPr>
                <w:rFonts w:ascii="Times New Roman" w:hAnsi="Times New Roman"/>
                <w:sz w:val="20"/>
                <w:szCs w:val="20"/>
              </w:rPr>
              <w:t xml:space="preserve">, </w:t>
            </w:r>
            <w:r w:rsidRPr="007A687D">
              <w:rPr>
                <w:rFonts w:ascii="Times New Roman" w:hAnsi="Times New Roman"/>
                <w:sz w:val="20"/>
                <w:szCs w:val="20"/>
                <w:lang w:eastAsia="ru-RU"/>
              </w:rPr>
              <w:t xml:space="preserve">отрывная клейкая лента, </w:t>
            </w:r>
            <w:r w:rsidRPr="007A687D">
              <w:rPr>
                <w:rFonts w:ascii="Times New Roman" w:hAnsi="Times New Roman"/>
                <w:color w:val="000000"/>
                <w:sz w:val="20"/>
                <w:szCs w:val="20"/>
                <w:shd w:val="clear" w:color="auto" w:fill="FFFFFF"/>
              </w:rPr>
              <w:t>наличие адресных указателей: «Куда», «Кому», «От кого»</w:t>
            </w:r>
            <w:r w:rsidRPr="007A687D">
              <w:rPr>
                <w:rFonts w:ascii="Helvetica" w:hAnsi="Helvetica" w:cs="Helvetica"/>
                <w:color w:val="000000"/>
                <w:sz w:val="18"/>
                <w:szCs w:val="18"/>
                <w:shd w:val="clear" w:color="auto" w:fill="FFFFFF"/>
              </w:rPr>
              <w:t xml:space="preserve">, </w:t>
            </w:r>
            <w:r w:rsidRPr="007A687D">
              <w:rPr>
                <w:rFonts w:ascii="Times New Roman" w:hAnsi="Times New Roman"/>
                <w:color w:val="000000"/>
                <w:sz w:val="20"/>
                <w:szCs w:val="20"/>
                <w:shd w:val="clear" w:color="auto" w:fill="FFFFFF"/>
              </w:rPr>
              <w:t xml:space="preserve">«Откуда», наличие </w:t>
            </w:r>
            <w:r w:rsidRPr="007A687D">
              <w:rPr>
                <w:rFonts w:ascii="Times New Roman" w:hAnsi="Times New Roman"/>
                <w:color w:val="000000"/>
                <w:sz w:val="20"/>
                <w:szCs w:val="20"/>
              </w:rPr>
              <w:t>в левом нижнем углу конверта поля для нанесения индекса для автоматизированной сортировки</w:t>
            </w:r>
            <w:r w:rsidRPr="000B742E">
              <w:rPr>
                <w:rFonts w:ascii="Times New Roman" w:hAnsi="Times New Roman"/>
                <w:color w:val="000000"/>
                <w:sz w:val="20"/>
                <w:szCs w:val="20"/>
              </w:rPr>
              <w:t xml:space="preserve"> </w:t>
            </w:r>
            <w:r w:rsidRPr="000B742E">
              <w:rPr>
                <w:rFonts w:ascii="Times New Roman" w:hAnsi="Times New Roman"/>
                <w:color w:val="000000"/>
                <w:sz w:val="20"/>
                <w:szCs w:val="20"/>
              </w:rPr>
              <w:br/>
            </w:r>
          </w:p>
        </w:tc>
        <w:tc>
          <w:tcPr>
            <w:tcW w:w="1009" w:type="dxa"/>
            <w:noWrap/>
          </w:tcPr>
          <w:p w:rsidR="002C3A64" w:rsidRPr="007A687D" w:rsidRDefault="002C3A64" w:rsidP="00D565A1">
            <w:pPr>
              <w:pStyle w:val="16"/>
              <w:jc w:val="center"/>
              <w:rPr>
                <w:rFonts w:ascii="Times New Roman" w:hAnsi="Times New Roman"/>
                <w:sz w:val="20"/>
                <w:szCs w:val="20"/>
                <w:lang w:val="en-US"/>
              </w:rPr>
            </w:pPr>
            <w:r>
              <w:rPr>
                <w:rFonts w:ascii="Times New Roman" w:hAnsi="Times New Roman"/>
                <w:sz w:val="20"/>
                <w:szCs w:val="20"/>
              </w:rPr>
              <w:t>шт.</w:t>
            </w:r>
          </w:p>
        </w:tc>
        <w:tc>
          <w:tcPr>
            <w:tcW w:w="1264" w:type="dxa"/>
            <w:noWrap/>
          </w:tcPr>
          <w:p w:rsidR="002C3A64" w:rsidRPr="00012414" w:rsidRDefault="002C3A64" w:rsidP="00D565A1">
            <w:pPr>
              <w:pStyle w:val="16"/>
              <w:jc w:val="center"/>
              <w:rPr>
                <w:rFonts w:ascii="Times New Roman" w:hAnsi="Times New Roman"/>
                <w:sz w:val="20"/>
                <w:szCs w:val="20"/>
              </w:rPr>
            </w:pPr>
            <w:r>
              <w:rPr>
                <w:rFonts w:ascii="Times New Roman" w:hAnsi="Times New Roman"/>
                <w:sz w:val="20"/>
                <w:szCs w:val="20"/>
              </w:rPr>
              <w:t>10000</w:t>
            </w:r>
          </w:p>
        </w:tc>
      </w:tr>
      <w:tr w:rsidR="002C3A64" w:rsidRPr="00FC4DF2" w:rsidTr="00066DD1">
        <w:trPr>
          <w:trHeight w:val="330"/>
        </w:trPr>
        <w:tc>
          <w:tcPr>
            <w:tcW w:w="588" w:type="dxa"/>
            <w:noWrap/>
          </w:tcPr>
          <w:p w:rsidR="002C3A64" w:rsidRPr="00FC4DF2" w:rsidRDefault="009F7081" w:rsidP="00D565A1">
            <w:pPr>
              <w:jc w:val="center"/>
              <w:rPr>
                <w:sz w:val="20"/>
                <w:szCs w:val="20"/>
              </w:rPr>
            </w:pPr>
            <w:r>
              <w:rPr>
                <w:sz w:val="20"/>
                <w:szCs w:val="20"/>
              </w:rPr>
              <w:t>11</w:t>
            </w:r>
          </w:p>
        </w:tc>
        <w:tc>
          <w:tcPr>
            <w:tcW w:w="2196" w:type="dxa"/>
          </w:tcPr>
          <w:p w:rsidR="002C3A64" w:rsidRPr="00012414" w:rsidRDefault="002C3A64" w:rsidP="00D565A1">
            <w:pPr>
              <w:pStyle w:val="16"/>
              <w:rPr>
                <w:rFonts w:ascii="Times New Roman" w:hAnsi="Times New Roman"/>
                <w:sz w:val="20"/>
                <w:szCs w:val="20"/>
              </w:rPr>
            </w:pPr>
            <w:r>
              <w:rPr>
                <w:rFonts w:ascii="Times New Roman" w:hAnsi="Times New Roman"/>
                <w:sz w:val="20"/>
                <w:szCs w:val="20"/>
              </w:rPr>
              <w:t>Конверт</w:t>
            </w:r>
          </w:p>
        </w:tc>
        <w:tc>
          <w:tcPr>
            <w:tcW w:w="5150" w:type="dxa"/>
          </w:tcPr>
          <w:p w:rsidR="002C3A64" w:rsidRPr="00012414" w:rsidRDefault="002C3A64" w:rsidP="00D565A1">
            <w:pPr>
              <w:pStyle w:val="16"/>
              <w:jc w:val="both"/>
              <w:rPr>
                <w:rFonts w:ascii="Times New Roman" w:hAnsi="Times New Roman"/>
                <w:sz w:val="20"/>
                <w:szCs w:val="20"/>
              </w:rPr>
            </w:pPr>
            <w:r w:rsidRPr="007A687D">
              <w:rPr>
                <w:rFonts w:ascii="Times New Roman" w:hAnsi="Times New Roman"/>
                <w:sz w:val="20"/>
                <w:szCs w:val="20"/>
              </w:rPr>
              <w:t>Размер 11*22 см, немаркированный, материал – бумага, цвет - белый, плотность не менее 80 г/м</w:t>
            </w:r>
            <w:r w:rsidRPr="007A687D">
              <w:rPr>
                <w:rFonts w:ascii="Times New Roman" w:hAnsi="Times New Roman"/>
                <w:sz w:val="20"/>
                <w:szCs w:val="20"/>
                <w:vertAlign w:val="superscript"/>
              </w:rPr>
              <w:t>2</w:t>
            </w:r>
            <w:r w:rsidRPr="007A687D">
              <w:rPr>
                <w:rFonts w:ascii="Times New Roman" w:hAnsi="Times New Roman"/>
                <w:sz w:val="20"/>
                <w:szCs w:val="20"/>
              </w:rPr>
              <w:t xml:space="preserve">, </w:t>
            </w:r>
            <w:r w:rsidRPr="007A687D">
              <w:rPr>
                <w:rFonts w:ascii="Times New Roman" w:hAnsi="Times New Roman"/>
                <w:sz w:val="20"/>
                <w:szCs w:val="20"/>
                <w:lang w:eastAsia="ru-RU"/>
              </w:rPr>
              <w:t xml:space="preserve">отрывная клейкая лента, </w:t>
            </w:r>
            <w:r>
              <w:rPr>
                <w:rFonts w:ascii="Times New Roman" w:hAnsi="Times New Roman"/>
                <w:color w:val="000000"/>
                <w:sz w:val="20"/>
                <w:szCs w:val="20"/>
                <w:shd w:val="clear" w:color="auto" w:fill="FFFFFF"/>
              </w:rPr>
              <w:t xml:space="preserve">без </w:t>
            </w:r>
            <w:r w:rsidRPr="007A687D">
              <w:rPr>
                <w:rFonts w:ascii="Times New Roman" w:hAnsi="Times New Roman"/>
                <w:color w:val="000000"/>
                <w:sz w:val="20"/>
                <w:szCs w:val="20"/>
                <w:shd w:val="clear" w:color="auto" w:fill="FFFFFF"/>
              </w:rPr>
              <w:t>адресных указателей</w:t>
            </w:r>
          </w:p>
        </w:tc>
        <w:tc>
          <w:tcPr>
            <w:tcW w:w="1009" w:type="dxa"/>
            <w:noWrap/>
          </w:tcPr>
          <w:p w:rsidR="002C3A64" w:rsidRPr="007A687D" w:rsidRDefault="002C3A64" w:rsidP="00D565A1">
            <w:pPr>
              <w:pStyle w:val="16"/>
              <w:jc w:val="center"/>
              <w:rPr>
                <w:rFonts w:ascii="Times New Roman" w:hAnsi="Times New Roman"/>
                <w:sz w:val="20"/>
                <w:szCs w:val="20"/>
                <w:lang w:val="en-US"/>
              </w:rPr>
            </w:pPr>
            <w:r>
              <w:rPr>
                <w:rFonts w:ascii="Times New Roman" w:hAnsi="Times New Roman"/>
                <w:sz w:val="20"/>
                <w:szCs w:val="20"/>
              </w:rPr>
              <w:t>шт.</w:t>
            </w:r>
          </w:p>
        </w:tc>
        <w:tc>
          <w:tcPr>
            <w:tcW w:w="1264" w:type="dxa"/>
            <w:noWrap/>
          </w:tcPr>
          <w:p w:rsidR="002C3A64" w:rsidRPr="00012414" w:rsidRDefault="002C3A64" w:rsidP="00D565A1">
            <w:pPr>
              <w:pStyle w:val="16"/>
              <w:jc w:val="center"/>
              <w:rPr>
                <w:rFonts w:ascii="Times New Roman" w:hAnsi="Times New Roman"/>
                <w:sz w:val="20"/>
                <w:szCs w:val="20"/>
              </w:rPr>
            </w:pPr>
            <w:r>
              <w:rPr>
                <w:rFonts w:ascii="Times New Roman" w:hAnsi="Times New Roman"/>
                <w:sz w:val="20"/>
                <w:szCs w:val="20"/>
              </w:rPr>
              <w:t>14000</w:t>
            </w:r>
          </w:p>
        </w:tc>
      </w:tr>
      <w:tr w:rsidR="002C3A64" w:rsidRPr="00FC4DF2" w:rsidTr="00066DD1">
        <w:trPr>
          <w:trHeight w:val="330"/>
        </w:trPr>
        <w:tc>
          <w:tcPr>
            <w:tcW w:w="588" w:type="dxa"/>
            <w:noWrap/>
          </w:tcPr>
          <w:p w:rsidR="002C3A64" w:rsidRPr="00FC4DF2" w:rsidRDefault="009F7081" w:rsidP="00D565A1">
            <w:pPr>
              <w:jc w:val="center"/>
              <w:rPr>
                <w:sz w:val="20"/>
                <w:szCs w:val="20"/>
              </w:rPr>
            </w:pPr>
            <w:r>
              <w:rPr>
                <w:sz w:val="20"/>
                <w:szCs w:val="20"/>
              </w:rPr>
              <w:t>12</w:t>
            </w:r>
          </w:p>
        </w:tc>
        <w:tc>
          <w:tcPr>
            <w:tcW w:w="2196" w:type="dxa"/>
          </w:tcPr>
          <w:p w:rsidR="002C3A64" w:rsidRPr="00012414" w:rsidRDefault="002C3A64" w:rsidP="00D565A1">
            <w:pPr>
              <w:pStyle w:val="16"/>
              <w:rPr>
                <w:rFonts w:ascii="Times New Roman" w:hAnsi="Times New Roman"/>
                <w:sz w:val="20"/>
                <w:szCs w:val="20"/>
              </w:rPr>
            </w:pPr>
            <w:r>
              <w:rPr>
                <w:rFonts w:ascii="Times New Roman" w:hAnsi="Times New Roman"/>
                <w:sz w:val="20"/>
                <w:szCs w:val="20"/>
              </w:rPr>
              <w:t>Конверт</w:t>
            </w:r>
          </w:p>
        </w:tc>
        <w:tc>
          <w:tcPr>
            <w:tcW w:w="5150" w:type="dxa"/>
          </w:tcPr>
          <w:p w:rsidR="002C3A64" w:rsidRPr="00C60683" w:rsidRDefault="002C3A64" w:rsidP="00D565A1">
            <w:pPr>
              <w:pStyle w:val="16"/>
              <w:jc w:val="both"/>
              <w:rPr>
                <w:rFonts w:ascii="Times New Roman" w:hAnsi="Times New Roman"/>
                <w:sz w:val="20"/>
                <w:szCs w:val="20"/>
              </w:rPr>
            </w:pPr>
            <w:r>
              <w:rPr>
                <w:rFonts w:ascii="Times New Roman" w:hAnsi="Times New Roman"/>
                <w:sz w:val="20"/>
                <w:szCs w:val="20"/>
              </w:rPr>
              <w:t>Размер 23*32 см, немаркированный, материал – бумага, цвет - белый, плотность не менее 80 г/м</w:t>
            </w:r>
            <w:r>
              <w:rPr>
                <w:rFonts w:ascii="Times New Roman" w:hAnsi="Times New Roman"/>
                <w:sz w:val="20"/>
                <w:szCs w:val="20"/>
                <w:vertAlign w:val="superscript"/>
              </w:rPr>
              <w:t>2</w:t>
            </w:r>
            <w:r>
              <w:rPr>
                <w:rFonts w:ascii="Times New Roman" w:hAnsi="Times New Roman"/>
                <w:sz w:val="20"/>
                <w:szCs w:val="20"/>
              </w:rPr>
              <w:t xml:space="preserve">, </w:t>
            </w:r>
            <w:r w:rsidRPr="00044DEB">
              <w:rPr>
                <w:rFonts w:ascii="Times New Roman" w:hAnsi="Times New Roman"/>
                <w:sz w:val="20"/>
                <w:szCs w:val="20"/>
                <w:lang w:eastAsia="ru-RU"/>
              </w:rPr>
              <w:t xml:space="preserve">отрывная </w:t>
            </w:r>
            <w:r>
              <w:rPr>
                <w:rFonts w:ascii="Times New Roman" w:hAnsi="Times New Roman"/>
                <w:sz w:val="20"/>
                <w:szCs w:val="20"/>
                <w:lang w:eastAsia="ru-RU"/>
              </w:rPr>
              <w:t xml:space="preserve">клейкая лента, </w:t>
            </w:r>
            <w:r>
              <w:rPr>
                <w:rFonts w:ascii="Times New Roman" w:hAnsi="Times New Roman"/>
                <w:color w:val="000000"/>
                <w:sz w:val="20"/>
                <w:szCs w:val="20"/>
                <w:shd w:val="clear" w:color="auto" w:fill="FFFFFF"/>
              </w:rPr>
              <w:t>н</w:t>
            </w:r>
            <w:r w:rsidRPr="002155D8">
              <w:rPr>
                <w:rFonts w:ascii="Times New Roman" w:hAnsi="Times New Roman"/>
                <w:color w:val="000000"/>
                <w:sz w:val="20"/>
                <w:szCs w:val="20"/>
                <w:shd w:val="clear" w:color="auto" w:fill="FFFFFF"/>
              </w:rPr>
              <w:t xml:space="preserve">аличие адресных указателей: «Куда», </w:t>
            </w:r>
            <w:r w:rsidRPr="002155D8">
              <w:rPr>
                <w:rFonts w:ascii="Times New Roman" w:hAnsi="Times New Roman"/>
                <w:color w:val="000000"/>
                <w:sz w:val="20"/>
                <w:szCs w:val="20"/>
                <w:shd w:val="clear" w:color="auto" w:fill="FFFFFF"/>
              </w:rPr>
              <w:lastRenderedPageBreak/>
              <w:t>«Кому», «От кого»</w:t>
            </w:r>
            <w:r>
              <w:rPr>
                <w:rFonts w:ascii="Helvetica" w:hAnsi="Helvetica" w:cs="Helvetica"/>
                <w:color w:val="000000"/>
                <w:sz w:val="18"/>
                <w:szCs w:val="18"/>
                <w:shd w:val="clear" w:color="auto" w:fill="FFFFFF"/>
              </w:rPr>
              <w:t xml:space="preserve">, </w:t>
            </w:r>
            <w:r w:rsidRPr="002155D8">
              <w:rPr>
                <w:rFonts w:ascii="Times New Roman" w:hAnsi="Times New Roman"/>
                <w:color w:val="000000"/>
                <w:sz w:val="20"/>
                <w:szCs w:val="20"/>
                <w:shd w:val="clear" w:color="auto" w:fill="FFFFFF"/>
              </w:rPr>
              <w:t>«Откуда»</w:t>
            </w:r>
            <w:r>
              <w:rPr>
                <w:rFonts w:ascii="Times New Roman" w:hAnsi="Times New Roman"/>
                <w:color w:val="000000"/>
                <w:sz w:val="20"/>
                <w:szCs w:val="20"/>
                <w:shd w:val="clear" w:color="auto" w:fill="FFFFFF"/>
              </w:rPr>
              <w:t xml:space="preserve">, наличие </w:t>
            </w:r>
            <w:r w:rsidRPr="000B742E">
              <w:rPr>
                <w:rFonts w:ascii="Times New Roman" w:hAnsi="Times New Roman"/>
                <w:color w:val="000000"/>
                <w:sz w:val="20"/>
                <w:szCs w:val="20"/>
              </w:rPr>
              <w:t>в левом нижнем углу конверта поля для нанесения индекса для автоматизированной сортировки</w:t>
            </w:r>
          </w:p>
        </w:tc>
        <w:tc>
          <w:tcPr>
            <w:tcW w:w="1009" w:type="dxa"/>
            <w:noWrap/>
          </w:tcPr>
          <w:p w:rsidR="002C3A64" w:rsidRPr="00787136" w:rsidRDefault="002C3A64" w:rsidP="00D565A1">
            <w:pPr>
              <w:pStyle w:val="16"/>
              <w:jc w:val="center"/>
              <w:rPr>
                <w:rFonts w:ascii="Times New Roman" w:hAnsi="Times New Roman"/>
                <w:sz w:val="20"/>
                <w:szCs w:val="20"/>
                <w:lang w:val="en-US"/>
              </w:rPr>
            </w:pPr>
            <w:r>
              <w:rPr>
                <w:rFonts w:ascii="Times New Roman" w:hAnsi="Times New Roman"/>
                <w:sz w:val="20"/>
                <w:szCs w:val="20"/>
              </w:rPr>
              <w:lastRenderedPageBreak/>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500</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13</w:t>
            </w:r>
          </w:p>
        </w:tc>
        <w:tc>
          <w:tcPr>
            <w:tcW w:w="2196" w:type="dxa"/>
          </w:tcPr>
          <w:p w:rsidR="002C3A64" w:rsidRPr="00012414" w:rsidRDefault="002C3A64" w:rsidP="00D565A1">
            <w:pPr>
              <w:pStyle w:val="16"/>
              <w:rPr>
                <w:rFonts w:ascii="Times New Roman" w:hAnsi="Times New Roman"/>
                <w:sz w:val="20"/>
                <w:szCs w:val="20"/>
              </w:rPr>
            </w:pPr>
            <w:r>
              <w:rPr>
                <w:rFonts w:ascii="Times New Roman" w:hAnsi="Times New Roman"/>
                <w:sz w:val="20"/>
                <w:szCs w:val="20"/>
              </w:rPr>
              <w:t>Конверт</w:t>
            </w:r>
          </w:p>
        </w:tc>
        <w:tc>
          <w:tcPr>
            <w:tcW w:w="5150" w:type="dxa"/>
          </w:tcPr>
          <w:p w:rsidR="002C3A64" w:rsidRPr="00C60683" w:rsidRDefault="002C3A64" w:rsidP="00D565A1">
            <w:pPr>
              <w:pStyle w:val="16"/>
              <w:jc w:val="both"/>
              <w:rPr>
                <w:rFonts w:ascii="Times New Roman" w:hAnsi="Times New Roman"/>
                <w:sz w:val="20"/>
                <w:szCs w:val="20"/>
              </w:rPr>
            </w:pPr>
            <w:r>
              <w:rPr>
                <w:rFonts w:ascii="Times New Roman" w:hAnsi="Times New Roman"/>
                <w:sz w:val="20"/>
                <w:szCs w:val="20"/>
              </w:rPr>
              <w:t>Размер 16*22,9 см, немаркированный, материал – бумага, цвет - белый, плотность не менее 80 г/м</w:t>
            </w:r>
            <w:r>
              <w:rPr>
                <w:rFonts w:ascii="Times New Roman" w:hAnsi="Times New Roman"/>
                <w:sz w:val="20"/>
                <w:szCs w:val="20"/>
                <w:vertAlign w:val="superscript"/>
              </w:rPr>
              <w:t>2</w:t>
            </w:r>
            <w:r>
              <w:rPr>
                <w:rFonts w:ascii="Times New Roman" w:hAnsi="Times New Roman"/>
                <w:sz w:val="20"/>
                <w:szCs w:val="20"/>
              </w:rPr>
              <w:t xml:space="preserve">, </w:t>
            </w:r>
            <w:r w:rsidRPr="00044DEB">
              <w:rPr>
                <w:rFonts w:ascii="Times New Roman" w:hAnsi="Times New Roman"/>
                <w:sz w:val="20"/>
                <w:szCs w:val="20"/>
                <w:lang w:eastAsia="ru-RU"/>
              </w:rPr>
              <w:t xml:space="preserve">отрывная </w:t>
            </w:r>
            <w:r>
              <w:rPr>
                <w:rFonts w:ascii="Times New Roman" w:hAnsi="Times New Roman"/>
                <w:sz w:val="20"/>
                <w:szCs w:val="20"/>
                <w:lang w:eastAsia="ru-RU"/>
              </w:rPr>
              <w:t xml:space="preserve">клейкая лента, </w:t>
            </w:r>
            <w:r>
              <w:rPr>
                <w:rFonts w:ascii="Times New Roman" w:hAnsi="Times New Roman"/>
                <w:color w:val="000000"/>
                <w:sz w:val="20"/>
                <w:szCs w:val="20"/>
                <w:shd w:val="clear" w:color="auto" w:fill="FFFFFF"/>
              </w:rPr>
              <w:t>н</w:t>
            </w:r>
            <w:r w:rsidRPr="002155D8">
              <w:rPr>
                <w:rFonts w:ascii="Times New Roman" w:hAnsi="Times New Roman"/>
                <w:color w:val="000000"/>
                <w:sz w:val="20"/>
                <w:szCs w:val="20"/>
                <w:shd w:val="clear" w:color="auto" w:fill="FFFFFF"/>
              </w:rPr>
              <w:t>аличие адресных указателей: «Куда», «Кому», «От кого»</w:t>
            </w:r>
            <w:r>
              <w:rPr>
                <w:rFonts w:ascii="Helvetica" w:hAnsi="Helvetica" w:cs="Helvetica"/>
                <w:color w:val="000000"/>
                <w:sz w:val="18"/>
                <w:szCs w:val="18"/>
                <w:shd w:val="clear" w:color="auto" w:fill="FFFFFF"/>
              </w:rPr>
              <w:t xml:space="preserve">, </w:t>
            </w:r>
            <w:r w:rsidRPr="002155D8">
              <w:rPr>
                <w:rFonts w:ascii="Times New Roman" w:hAnsi="Times New Roman"/>
                <w:color w:val="000000"/>
                <w:sz w:val="20"/>
                <w:szCs w:val="20"/>
                <w:shd w:val="clear" w:color="auto" w:fill="FFFFFF"/>
              </w:rPr>
              <w:t>«Откуда»</w:t>
            </w:r>
            <w:r>
              <w:rPr>
                <w:rFonts w:ascii="Times New Roman" w:hAnsi="Times New Roman"/>
                <w:color w:val="000000"/>
                <w:sz w:val="20"/>
                <w:szCs w:val="20"/>
                <w:shd w:val="clear" w:color="auto" w:fill="FFFFFF"/>
              </w:rPr>
              <w:t xml:space="preserve">, наличие </w:t>
            </w:r>
            <w:r w:rsidRPr="000B742E">
              <w:rPr>
                <w:rFonts w:ascii="Times New Roman" w:hAnsi="Times New Roman"/>
                <w:color w:val="000000"/>
                <w:sz w:val="20"/>
                <w:szCs w:val="20"/>
              </w:rPr>
              <w:t>в левом нижнем углу конверта поля для нанесения индекса для автоматизированной сортировки</w:t>
            </w:r>
          </w:p>
        </w:tc>
        <w:tc>
          <w:tcPr>
            <w:tcW w:w="1009" w:type="dxa"/>
            <w:noWrap/>
          </w:tcPr>
          <w:p w:rsidR="002C3A64" w:rsidRPr="00787136" w:rsidRDefault="002C3A64" w:rsidP="00D565A1">
            <w:pPr>
              <w:pStyle w:val="16"/>
              <w:jc w:val="center"/>
              <w:rPr>
                <w:rFonts w:ascii="Times New Roman" w:hAnsi="Times New Roman"/>
                <w:sz w:val="20"/>
                <w:szCs w:val="20"/>
                <w:lang w:val="en-US"/>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500</w:t>
            </w:r>
          </w:p>
        </w:tc>
      </w:tr>
      <w:tr w:rsidR="002C3A64" w:rsidRPr="00FC4DF2" w:rsidTr="00066DD1">
        <w:trPr>
          <w:trHeight w:val="330"/>
        </w:trPr>
        <w:tc>
          <w:tcPr>
            <w:tcW w:w="588" w:type="dxa"/>
            <w:noWrap/>
          </w:tcPr>
          <w:p w:rsidR="002C3A64" w:rsidRPr="00261DA0" w:rsidRDefault="009F7081" w:rsidP="00D565A1">
            <w:pPr>
              <w:jc w:val="center"/>
              <w:rPr>
                <w:sz w:val="20"/>
                <w:szCs w:val="20"/>
              </w:rPr>
            </w:pPr>
            <w:r>
              <w:rPr>
                <w:sz w:val="20"/>
                <w:szCs w:val="20"/>
              </w:rPr>
              <w:t>14</w:t>
            </w:r>
          </w:p>
        </w:tc>
        <w:tc>
          <w:tcPr>
            <w:tcW w:w="2196" w:type="dxa"/>
          </w:tcPr>
          <w:p w:rsidR="002C3A64" w:rsidRPr="00012414" w:rsidRDefault="002C3A64" w:rsidP="00D565A1">
            <w:pPr>
              <w:pStyle w:val="16"/>
              <w:rPr>
                <w:rFonts w:ascii="Times New Roman" w:hAnsi="Times New Roman"/>
                <w:sz w:val="20"/>
                <w:szCs w:val="20"/>
              </w:rPr>
            </w:pPr>
            <w:r>
              <w:rPr>
                <w:rFonts w:ascii="Times New Roman" w:hAnsi="Times New Roman"/>
                <w:sz w:val="20"/>
                <w:szCs w:val="20"/>
              </w:rPr>
              <w:t>Конверт-пакет</w:t>
            </w:r>
          </w:p>
        </w:tc>
        <w:tc>
          <w:tcPr>
            <w:tcW w:w="5150" w:type="dxa"/>
          </w:tcPr>
          <w:p w:rsidR="002C3A64" w:rsidRPr="00044DEB" w:rsidRDefault="002C3A64" w:rsidP="00D565A1">
            <w:pPr>
              <w:pStyle w:val="16"/>
              <w:jc w:val="both"/>
              <w:rPr>
                <w:rFonts w:ascii="Times New Roman" w:hAnsi="Times New Roman"/>
                <w:sz w:val="20"/>
                <w:szCs w:val="20"/>
                <w:lang w:eastAsia="ru-RU"/>
              </w:rPr>
            </w:pPr>
            <w:r>
              <w:rPr>
                <w:rFonts w:ascii="Times New Roman" w:hAnsi="Times New Roman"/>
                <w:sz w:val="20"/>
                <w:szCs w:val="20"/>
                <w:lang w:eastAsia="ru-RU"/>
              </w:rPr>
              <w:t>Размер 28*38 см</w:t>
            </w:r>
            <w:r w:rsidRPr="00044DEB">
              <w:rPr>
                <w:rFonts w:ascii="Times New Roman" w:hAnsi="Times New Roman"/>
                <w:sz w:val="20"/>
                <w:szCs w:val="20"/>
                <w:lang w:eastAsia="ru-RU"/>
              </w:rPr>
              <w:t xml:space="preserve">, отрывная </w:t>
            </w:r>
            <w:r>
              <w:rPr>
                <w:rFonts w:ascii="Times New Roman" w:hAnsi="Times New Roman"/>
                <w:sz w:val="20"/>
                <w:szCs w:val="20"/>
                <w:lang w:eastAsia="ru-RU"/>
              </w:rPr>
              <w:t>клейкая лента</w:t>
            </w:r>
            <w:r w:rsidRPr="00044DEB">
              <w:rPr>
                <w:rFonts w:ascii="Times New Roman" w:hAnsi="Times New Roman"/>
                <w:sz w:val="20"/>
                <w:szCs w:val="20"/>
                <w:lang w:eastAsia="ru-RU"/>
              </w:rPr>
              <w:t>,</w:t>
            </w:r>
            <w:r>
              <w:rPr>
                <w:rFonts w:ascii="Times New Roman" w:hAnsi="Times New Roman"/>
                <w:sz w:val="20"/>
                <w:szCs w:val="20"/>
                <w:lang w:eastAsia="ru-RU"/>
              </w:rPr>
              <w:t xml:space="preserve"> </w:t>
            </w:r>
            <w:r w:rsidRPr="00044DEB">
              <w:rPr>
                <w:rFonts w:ascii="Times New Roman" w:hAnsi="Times New Roman"/>
                <w:sz w:val="20"/>
                <w:szCs w:val="20"/>
                <w:lang w:eastAsia="ru-RU"/>
              </w:rPr>
              <w:t>вместимость до 500 листов, материал-</w:t>
            </w:r>
            <w:r>
              <w:rPr>
                <w:rFonts w:ascii="Times New Roman" w:hAnsi="Times New Roman"/>
                <w:sz w:val="20"/>
                <w:szCs w:val="20"/>
                <w:lang w:eastAsia="ru-RU"/>
              </w:rPr>
              <w:t xml:space="preserve">трехслойный </w:t>
            </w:r>
            <w:r w:rsidRPr="00044DEB">
              <w:rPr>
                <w:rFonts w:ascii="Times New Roman" w:hAnsi="Times New Roman"/>
                <w:sz w:val="20"/>
                <w:szCs w:val="20"/>
                <w:lang w:eastAsia="ru-RU"/>
              </w:rPr>
              <w:t>полиэтилен</w:t>
            </w:r>
            <w:r>
              <w:rPr>
                <w:rFonts w:ascii="Times New Roman" w:hAnsi="Times New Roman"/>
                <w:sz w:val="20"/>
                <w:szCs w:val="20"/>
                <w:lang w:eastAsia="ru-RU"/>
              </w:rPr>
              <w:t>,</w:t>
            </w:r>
            <w:r w:rsidRPr="002155D8">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н</w:t>
            </w:r>
            <w:r w:rsidRPr="002155D8">
              <w:rPr>
                <w:rFonts w:ascii="Times New Roman" w:hAnsi="Times New Roman"/>
                <w:color w:val="000000"/>
                <w:sz w:val="20"/>
                <w:szCs w:val="20"/>
                <w:shd w:val="clear" w:color="auto" w:fill="FFFFFF"/>
              </w:rPr>
              <w:t>аличие адресных указателей: «Куда», «Кому», «От кого»</w:t>
            </w:r>
            <w:r>
              <w:rPr>
                <w:rFonts w:ascii="Helvetica" w:hAnsi="Helvetica" w:cs="Helvetica"/>
                <w:color w:val="000000"/>
                <w:sz w:val="18"/>
                <w:szCs w:val="18"/>
                <w:shd w:val="clear" w:color="auto" w:fill="FFFFFF"/>
              </w:rPr>
              <w:t xml:space="preserve">, </w:t>
            </w:r>
            <w:r w:rsidRPr="002155D8">
              <w:rPr>
                <w:rFonts w:ascii="Times New Roman" w:hAnsi="Times New Roman"/>
                <w:color w:val="000000"/>
                <w:sz w:val="20"/>
                <w:szCs w:val="20"/>
                <w:shd w:val="clear" w:color="auto" w:fill="FFFFFF"/>
              </w:rPr>
              <w:t>«Откуда»</w:t>
            </w:r>
          </w:p>
        </w:tc>
        <w:tc>
          <w:tcPr>
            <w:tcW w:w="1009" w:type="dxa"/>
            <w:noWrap/>
          </w:tcPr>
          <w:p w:rsidR="002C3A64" w:rsidRPr="0001241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250</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15</w:t>
            </w:r>
          </w:p>
        </w:tc>
        <w:tc>
          <w:tcPr>
            <w:tcW w:w="2196" w:type="dxa"/>
          </w:tcPr>
          <w:p w:rsidR="002C3A64" w:rsidRPr="00A20BF0" w:rsidRDefault="002C3A64" w:rsidP="00D565A1">
            <w:pPr>
              <w:rPr>
                <w:noProof/>
                <w:sz w:val="20"/>
                <w:szCs w:val="20"/>
              </w:rPr>
            </w:pPr>
            <w:r w:rsidRPr="00A20BF0">
              <w:rPr>
                <w:noProof/>
                <w:sz w:val="20"/>
                <w:szCs w:val="20"/>
              </w:rPr>
              <w:t>Клей канцелярский</w:t>
            </w:r>
          </w:p>
        </w:tc>
        <w:tc>
          <w:tcPr>
            <w:tcW w:w="5150" w:type="dxa"/>
          </w:tcPr>
          <w:p w:rsidR="002C3A64" w:rsidRPr="00A20BF0" w:rsidRDefault="002C3A64" w:rsidP="00D565A1">
            <w:pPr>
              <w:rPr>
                <w:sz w:val="20"/>
                <w:szCs w:val="20"/>
              </w:rPr>
            </w:pPr>
            <w:r w:rsidRPr="00A20BF0">
              <w:rPr>
                <w:sz w:val="20"/>
                <w:szCs w:val="20"/>
              </w:rPr>
              <w:t>Клей 60</w:t>
            </w:r>
            <w:r>
              <w:rPr>
                <w:sz w:val="20"/>
                <w:szCs w:val="20"/>
              </w:rPr>
              <w:t xml:space="preserve"> мл. Специальная губка-</w:t>
            </w:r>
            <w:r w:rsidRPr="00A20BF0">
              <w:rPr>
                <w:sz w:val="20"/>
                <w:szCs w:val="20"/>
              </w:rPr>
              <w:t xml:space="preserve">дозатор позволяет точно аккуратно, экономично наносить клей. Используется для склеивания бумаги и картона. Обладает высокой клеящей способностью, имеет прозрачную структуру. </w:t>
            </w:r>
            <w:r>
              <w:rPr>
                <w:sz w:val="20"/>
                <w:szCs w:val="20"/>
              </w:rPr>
              <w:t xml:space="preserve">Имеет запасную губку. </w:t>
            </w:r>
            <w:r w:rsidRPr="00A20BF0">
              <w:rPr>
                <w:sz w:val="20"/>
                <w:szCs w:val="20"/>
              </w:rPr>
              <w:t>Не содержит растворителя</w:t>
            </w:r>
            <w:r>
              <w:rPr>
                <w:sz w:val="20"/>
                <w:szCs w:val="20"/>
              </w:rPr>
              <w:t>,</w:t>
            </w:r>
            <w:r w:rsidRPr="00A20BF0">
              <w:rPr>
                <w:sz w:val="20"/>
                <w:szCs w:val="20"/>
              </w:rPr>
              <w:t xml:space="preserve"> не токсичен. </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70</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16</w:t>
            </w:r>
          </w:p>
        </w:tc>
        <w:tc>
          <w:tcPr>
            <w:tcW w:w="2196" w:type="dxa"/>
          </w:tcPr>
          <w:p w:rsidR="002C3A64" w:rsidRPr="005E429C" w:rsidRDefault="002C3A64" w:rsidP="00D565A1">
            <w:pPr>
              <w:rPr>
                <w:sz w:val="20"/>
                <w:szCs w:val="20"/>
              </w:rPr>
            </w:pPr>
            <w:r w:rsidRPr="005E429C">
              <w:rPr>
                <w:sz w:val="20"/>
                <w:szCs w:val="20"/>
              </w:rPr>
              <w:t>Клей карандаш</w:t>
            </w:r>
          </w:p>
        </w:tc>
        <w:tc>
          <w:tcPr>
            <w:tcW w:w="5150" w:type="dxa"/>
          </w:tcPr>
          <w:p w:rsidR="002C3A64" w:rsidRPr="005E429C" w:rsidRDefault="002C3A64" w:rsidP="00D565A1">
            <w:pPr>
              <w:rPr>
                <w:sz w:val="20"/>
                <w:szCs w:val="20"/>
              </w:rPr>
            </w:pPr>
            <w:r w:rsidRPr="005E429C">
              <w:rPr>
                <w:sz w:val="20"/>
                <w:szCs w:val="20"/>
              </w:rPr>
              <w:t>Клеящий</w:t>
            </w:r>
            <w:r w:rsidRPr="000419A6">
              <w:rPr>
                <w:sz w:val="20"/>
                <w:szCs w:val="20"/>
              </w:rPr>
              <w:t xml:space="preserve"> карандаш для склеивания бумаги и картона. Быстро сохнет и не деформирует бумагу, экономичен и морозоустойчив.</w:t>
            </w:r>
            <w:r>
              <w:rPr>
                <w:sz w:val="20"/>
                <w:szCs w:val="20"/>
              </w:rPr>
              <w:t xml:space="preserve"> </w:t>
            </w:r>
            <w:r w:rsidRPr="005E429C">
              <w:rPr>
                <w:sz w:val="20"/>
                <w:szCs w:val="20"/>
              </w:rPr>
              <w:t>Без запаха</w:t>
            </w:r>
            <w:r>
              <w:rPr>
                <w:sz w:val="20"/>
                <w:szCs w:val="20"/>
              </w:rPr>
              <w:t xml:space="preserve">. Не токсичен. </w:t>
            </w:r>
            <w:r w:rsidRPr="005E429C">
              <w:rPr>
                <w:sz w:val="20"/>
                <w:szCs w:val="20"/>
              </w:rPr>
              <w:t xml:space="preserve">Вес: </w:t>
            </w:r>
            <w:r w:rsidRPr="005E429C">
              <w:rPr>
                <w:bCs/>
                <w:sz w:val="20"/>
                <w:szCs w:val="20"/>
              </w:rPr>
              <w:t>15 г</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180</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17</w:t>
            </w:r>
          </w:p>
        </w:tc>
        <w:tc>
          <w:tcPr>
            <w:tcW w:w="2196" w:type="dxa"/>
          </w:tcPr>
          <w:p w:rsidR="002C3A64" w:rsidRDefault="002C3A64" w:rsidP="00D565A1">
            <w:pPr>
              <w:pStyle w:val="16"/>
              <w:rPr>
                <w:sz w:val="16"/>
                <w:szCs w:val="16"/>
              </w:rPr>
            </w:pPr>
            <w:r w:rsidRPr="005E429C">
              <w:rPr>
                <w:rFonts w:ascii="Times New Roman" w:hAnsi="Times New Roman"/>
                <w:sz w:val="20"/>
                <w:szCs w:val="20"/>
              </w:rPr>
              <w:t>Линейка</w:t>
            </w:r>
          </w:p>
        </w:tc>
        <w:tc>
          <w:tcPr>
            <w:tcW w:w="5150" w:type="dxa"/>
          </w:tcPr>
          <w:p w:rsidR="002C3A64" w:rsidRPr="000957A1" w:rsidRDefault="002C3A64" w:rsidP="00D565A1">
            <w:pPr>
              <w:rPr>
                <w:sz w:val="16"/>
                <w:szCs w:val="16"/>
              </w:rPr>
            </w:pPr>
            <w:r w:rsidRPr="00EA48AC">
              <w:rPr>
                <w:sz w:val="20"/>
                <w:szCs w:val="20"/>
              </w:rPr>
              <w:t xml:space="preserve">Линейка стандартного исполнения. Линейка предназначена для чертежных работ, ровная четкая миллиметровая шкала. Длина – </w:t>
            </w:r>
            <w:r>
              <w:rPr>
                <w:sz w:val="20"/>
                <w:szCs w:val="20"/>
              </w:rPr>
              <w:t>3</w:t>
            </w:r>
            <w:r w:rsidRPr="00EA48AC">
              <w:rPr>
                <w:sz w:val="20"/>
                <w:szCs w:val="20"/>
              </w:rPr>
              <w:t xml:space="preserve">0см; </w:t>
            </w:r>
            <w:r w:rsidRPr="00EA48AC">
              <w:rPr>
                <w:bCs/>
                <w:sz w:val="20"/>
                <w:szCs w:val="20"/>
              </w:rPr>
              <w:t>Материал</w:t>
            </w:r>
            <w:r w:rsidRPr="00EA48AC">
              <w:rPr>
                <w:sz w:val="20"/>
                <w:szCs w:val="20"/>
              </w:rPr>
              <w:t xml:space="preserve"> – </w:t>
            </w:r>
            <w:r>
              <w:rPr>
                <w:sz w:val="20"/>
                <w:szCs w:val="20"/>
              </w:rPr>
              <w:t>пластик; Цвет - прозрачный</w:t>
            </w:r>
            <w:r w:rsidRPr="00EA48AC">
              <w:rPr>
                <w:sz w:val="20"/>
                <w:szCs w:val="20"/>
              </w:rPr>
              <w:t> </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10</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18</w:t>
            </w:r>
          </w:p>
        </w:tc>
        <w:tc>
          <w:tcPr>
            <w:tcW w:w="2196" w:type="dxa"/>
          </w:tcPr>
          <w:p w:rsidR="002C3A64" w:rsidRDefault="002C3A64" w:rsidP="00D565A1">
            <w:pPr>
              <w:pStyle w:val="16"/>
              <w:rPr>
                <w:sz w:val="16"/>
                <w:szCs w:val="16"/>
              </w:rPr>
            </w:pPr>
            <w:r w:rsidRPr="005E429C">
              <w:rPr>
                <w:rFonts w:ascii="Times New Roman" w:hAnsi="Times New Roman"/>
                <w:sz w:val="20"/>
                <w:szCs w:val="20"/>
              </w:rPr>
              <w:t>Линейка</w:t>
            </w:r>
          </w:p>
        </w:tc>
        <w:tc>
          <w:tcPr>
            <w:tcW w:w="5150" w:type="dxa"/>
          </w:tcPr>
          <w:p w:rsidR="002C3A64" w:rsidRPr="000957A1" w:rsidRDefault="002C3A64" w:rsidP="00D565A1">
            <w:pPr>
              <w:rPr>
                <w:sz w:val="16"/>
                <w:szCs w:val="16"/>
              </w:rPr>
            </w:pPr>
            <w:r w:rsidRPr="00EA48AC">
              <w:rPr>
                <w:sz w:val="20"/>
                <w:szCs w:val="20"/>
              </w:rPr>
              <w:t xml:space="preserve">Линейка стандартного исполнения. Линейка предназначена для чертежных работ, ровная четкая миллиметровая шкала. Длина – </w:t>
            </w:r>
            <w:r>
              <w:rPr>
                <w:sz w:val="20"/>
                <w:szCs w:val="20"/>
              </w:rPr>
              <w:t>2</w:t>
            </w:r>
            <w:r w:rsidRPr="00EA48AC">
              <w:rPr>
                <w:sz w:val="20"/>
                <w:szCs w:val="20"/>
              </w:rPr>
              <w:t xml:space="preserve">0см; </w:t>
            </w:r>
            <w:r w:rsidRPr="00EA48AC">
              <w:rPr>
                <w:bCs/>
                <w:sz w:val="20"/>
                <w:szCs w:val="20"/>
              </w:rPr>
              <w:t>Материал</w:t>
            </w:r>
            <w:r w:rsidRPr="00EA48AC">
              <w:rPr>
                <w:sz w:val="20"/>
                <w:szCs w:val="20"/>
              </w:rPr>
              <w:t xml:space="preserve"> – </w:t>
            </w:r>
            <w:r>
              <w:rPr>
                <w:sz w:val="20"/>
                <w:szCs w:val="20"/>
              </w:rPr>
              <w:t>пластик; Цвет- черный</w:t>
            </w:r>
            <w:r w:rsidRPr="00EA48AC">
              <w:rPr>
                <w:sz w:val="20"/>
                <w:szCs w:val="20"/>
              </w:rPr>
              <w:t> </w:t>
            </w:r>
          </w:p>
        </w:tc>
        <w:tc>
          <w:tcPr>
            <w:tcW w:w="1009" w:type="dxa"/>
            <w:noWrap/>
          </w:tcPr>
          <w:p w:rsidR="002C3A64" w:rsidRDefault="002C3A64" w:rsidP="00D565A1">
            <w:pPr>
              <w:pStyle w:val="16"/>
              <w:jc w:val="center"/>
              <w:rPr>
                <w:sz w:val="16"/>
                <w:szCs w:val="16"/>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10</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19</w:t>
            </w:r>
          </w:p>
        </w:tc>
        <w:tc>
          <w:tcPr>
            <w:tcW w:w="2196" w:type="dxa"/>
          </w:tcPr>
          <w:p w:rsidR="002C3A64" w:rsidRPr="005E429C" w:rsidRDefault="002C3A64" w:rsidP="00D565A1">
            <w:pPr>
              <w:rPr>
                <w:sz w:val="20"/>
                <w:szCs w:val="20"/>
              </w:rPr>
            </w:pPr>
            <w:r w:rsidRPr="005E429C">
              <w:rPr>
                <w:sz w:val="20"/>
                <w:szCs w:val="20"/>
              </w:rPr>
              <w:t>Маркер-выделитель текста (набор)</w:t>
            </w:r>
          </w:p>
        </w:tc>
        <w:tc>
          <w:tcPr>
            <w:tcW w:w="5150" w:type="dxa"/>
            <w:tcBorders>
              <w:bottom w:val="single" w:sz="4" w:space="0" w:color="auto"/>
            </w:tcBorders>
          </w:tcPr>
          <w:p w:rsidR="002C3A64" w:rsidRPr="003B7F69" w:rsidRDefault="002C3A64" w:rsidP="00D565A1">
            <w:pPr>
              <w:rPr>
                <w:sz w:val="20"/>
                <w:szCs w:val="20"/>
              </w:rPr>
            </w:pPr>
            <w:r w:rsidRPr="003B7F69">
              <w:rPr>
                <w:sz w:val="20"/>
                <w:szCs w:val="20"/>
              </w:rPr>
              <w:t>Для выделения слов или текста в книгах, брошюрах, письмах и т.п. Для любой бумаги. Высокая светостойкость. Не размазывает текст</w:t>
            </w:r>
            <w:r>
              <w:rPr>
                <w:sz w:val="20"/>
                <w:szCs w:val="20"/>
              </w:rPr>
              <w:t>,</w:t>
            </w:r>
            <w:r w:rsidRPr="003B7F69">
              <w:rPr>
                <w:sz w:val="20"/>
                <w:szCs w:val="20"/>
              </w:rPr>
              <w:t xml:space="preserve"> напечатанный на струйных принтерах. Флуоресцентные насыщенные цвета обеспечивают высокое качество маркировки. Скошенный наконечник. Чернила на водной основе. Толщина линии - 2-5 мм.</w:t>
            </w:r>
            <w:r>
              <w:rPr>
                <w:sz w:val="20"/>
                <w:szCs w:val="20"/>
              </w:rPr>
              <w:t xml:space="preserve"> </w:t>
            </w:r>
            <w:r w:rsidRPr="00FE21DE">
              <w:rPr>
                <w:sz w:val="20"/>
                <w:szCs w:val="20"/>
              </w:rPr>
              <w:t xml:space="preserve">В наборе - </w:t>
            </w:r>
            <w:r>
              <w:rPr>
                <w:sz w:val="20"/>
                <w:szCs w:val="20"/>
              </w:rPr>
              <w:t>3</w:t>
            </w:r>
            <w:r w:rsidRPr="00FE21DE">
              <w:rPr>
                <w:sz w:val="20"/>
                <w:szCs w:val="20"/>
              </w:rPr>
              <w:t xml:space="preserve"> цвета (желтый, </w:t>
            </w:r>
            <w:r>
              <w:rPr>
                <w:sz w:val="20"/>
                <w:szCs w:val="20"/>
              </w:rPr>
              <w:t xml:space="preserve">оранжевый, </w:t>
            </w:r>
            <w:r w:rsidRPr="00FE21DE">
              <w:rPr>
                <w:sz w:val="20"/>
                <w:szCs w:val="20"/>
              </w:rPr>
              <w:t>розовый).</w:t>
            </w:r>
          </w:p>
        </w:tc>
        <w:tc>
          <w:tcPr>
            <w:tcW w:w="1009" w:type="dxa"/>
            <w:noWrap/>
          </w:tcPr>
          <w:p w:rsidR="002C3A64" w:rsidRDefault="00630422" w:rsidP="00D565A1">
            <w:pPr>
              <w:pStyle w:val="16"/>
              <w:jc w:val="center"/>
              <w:rPr>
                <w:rFonts w:ascii="Times New Roman" w:hAnsi="Times New Roman"/>
                <w:sz w:val="20"/>
                <w:szCs w:val="20"/>
              </w:rPr>
            </w:pPr>
            <w:proofErr w:type="spellStart"/>
            <w:r>
              <w:rPr>
                <w:rFonts w:ascii="Times New Roman" w:hAnsi="Times New Roman"/>
                <w:sz w:val="20"/>
                <w:szCs w:val="20"/>
              </w:rPr>
              <w:t>шт</w:t>
            </w:r>
            <w:proofErr w:type="spellEnd"/>
          </w:p>
        </w:tc>
        <w:tc>
          <w:tcPr>
            <w:tcW w:w="1264" w:type="dxa"/>
            <w:noWrap/>
          </w:tcPr>
          <w:p w:rsidR="002C3A64" w:rsidRDefault="00D965FD" w:rsidP="00D565A1">
            <w:pPr>
              <w:pStyle w:val="16"/>
              <w:jc w:val="center"/>
              <w:rPr>
                <w:rFonts w:ascii="Times New Roman" w:hAnsi="Times New Roman"/>
                <w:sz w:val="20"/>
                <w:szCs w:val="20"/>
              </w:rPr>
            </w:pPr>
            <w:r>
              <w:rPr>
                <w:rFonts w:ascii="Times New Roman" w:hAnsi="Times New Roman"/>
                <w:sz w:val="20"/>
                <w:szCs w:val="20"/>
              </w:rPr>
              <w:t>20</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20</w:t>
            </w:r>
          </w:p>
        </w:tc>
        <w:tc>
          <w:tcPr>
            <w:tcW w:w="2196" w:type="dxa"/>
          </w:tcPr>
          <w:p w:rsidR="002C3A64" w:rsidRPr="003B7F69" w:rsidRDefault="002C3A64" w:rsidP="00D565A1">
            <w:pPr>
              <w:rPr>
                <w:noProof/>
                <w:color w:val="1F497D"/>
                <w:sz w:val="20"/>
                <w:szCs w:val="20"/>
              </w:rPr>
            </w:pPr>
            <w:r w:rsidRPr="003B7F69">
              <w:rPr>
                <w:sz w:val="20"/>
                <w:szCs w:val="20"/>
              </w:rPr>
              <w:t xml:space="preserve">Маркер перманентный  </w:t>
            </w:r>
          </w:p>
        </w:tc>
        <w:tc>
          <w:tcPr>
            <w:tcW w:w="5150" w:type="dxa"/>
            <w:tcBorders>
              <w:bottom w:val="single" w:sz="4" w:space="0" w:color="auto"/>
            </w:tcBorders>
          </w:tcPr>
          <w:p w:rsidR="002C3A64" w:rsidRPr="003B7F69" w:rsidRDefault="002C3A64" w:rsidP="00D565A1">
            <w:pPr>
              <w:pStyle w:val="af1"/>
              <w:rPr>
                <w:sz w:val="20"/>
                <w:szCs w:val="20"/>
                <w:lang w:eastAsia="ru-RU"/>
              </w:rPr>
            </w:pPr>
            <w:r w:rsidRPr="003B7F69">
              <w:rPr>
                <w:vanish/>
                <w:color w:val="000000"/>
                <w:sz w:val="20"/>
                <w:szCs w:val="20"/>
              </w:rPr>
              <w:t>Маркер предназначен для нанесения постоянных, практически не удаляемых надписей на любые гладкие поверхности – металл, дерево, стекло, картон, пластик, керамика и пр. Пишущий узел изготовлен так, что при письме не требует сильного нажатия на маркер. Надпись, нанесенная маркером, устойчива к смыванию водой и выгоранию. Специальный состав чернил на спиртовой основе при хранении не разъедает поверхность, на которую нанесена. Чернила практически не имеют запаха. Маркер оснащен круглым (</w:t>
            </w:r>
            <w:proofErr w:type="spellStart"/>
            <w:r w:rsidRPr="003B7F69">
              <w:rPr>
                <w:vanish/>
                <w:color w:val="000000"/>
                <w:sz w:val="20"/>
                <w:szCs w:val="20"/>
              </w:rPr>
              <w:t>пулевидным</w:t>
            </w:r>
            <w:proofErr w:type="spellEnd"/>
            <w:r w:rsidRPr="003B7F69">
              <w:rPr>
                <w:vanish/>
                <w:color w:val="000000"/>
                <w:sz w:val="20"/>
                <w:szCs w:val="20"/>
              </w:rPr>
              <w:t xml:space="preserve">) наконечником, который позволяет делать тонкие надписи на мелких и узких предметах. Корпус изготовлен из прочного пластика. </w:t>
            </w:r>
          </w:p>
          <w:p w:rsidR="002C3A64" w:rsidRPr="003B7F69" w:rsidRDefault="002C3A64" w:rsidP="00D565A1">
            <w:pPr>
              <w:pStyle w:val="af1"/>
              <w:rPr>
                <w:sz w:val="20"/>
                <w:szCs w:val="20"/>
                <w:lang w:eastAsia="ru-RU"/>
              </w:rPr>
            </w:pPr>
            <w:r w:rsidRPr="003B7F69">
              <w:rPr>
                <w:sz w:val="20"/>
                <w:szCs w:val="20"/>
                <w:lang w:eastAsia="ru-RU"/>
              </w:rPr>
              <w:t xml:space="preserve">Толщина линии письма: 2 мм </w:t>
            </w:r>
          </w:p>
          <w:p w:rsidR="002C3A64" w:rsidRPr="003B7F69" w:rsidRDefault="002C3A64" w:rsidP="00D565A1">
            <w:pPr>
              <w:rPr>
                <w:sz w:val="20"/>
                <w:szCs w:val="20"/>
              </w:rPr>
            </w:pPr>
            <w:r w:rsidRPr="003B7F69">
              <w:rPr>
                <w:sz w:val="20"/>
                <w:szCs w:val="20"/>
              </w:rPr>
              <w:t>Цвет чернил: черный</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D965FD" w:rsidP="00D565A1">
            <w:pPr>
              <w:pStyle w:val="16"/>
              <w:jc w:val="center"/>
              <w:rPr>
                <w:rFonts w:ascii="Times New Roman" w:hAnsi="Times New Roman"/>
                <w:sz w:val="20"/>
                <w:szCs w:val="20"/>
              </w:rPr>
            </w:pPr>
            <w:r>
              <w:rPr>
                <w:rFonts w:ascii="Times New Roman" w:hAnsi="Times New Roman"/>
                <w:sz w:val="20"/>
                <w:szCs w:val="20"/>
              </w:rPr>
              <w:t>6</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21</w:t>
            </w:r>
          </w:p>
        </w:tc>
        <w:tc>
          <w:tcPr>
            <w:tcW w:w="2196" w:type="dxa"/>
          </w:tcPr>
          <w:p w:rsidR="002C3A64" w:rsidRPr="003B7F69" w:rsidRDefault="002C3A64" w:rsidP="00D565A1">
            <w:pPr>
              <w:rPr>
                <w:sz w:val="20"/>
                <w:szCs w:val="20"/>
              </w:rPr>
            </w:pPr>
            <w:r>
              <w:rPr>
                <w:sz w:val="20"/>
                <w:szCs w:val="20"/>
              </w:rPr>
              <w:t xml:space="preserve">Обложки для переплета </w:t>
            </w:r>
          </w:p>
        </w:tc>
        <w:tc>
          <w:tcPr>
            <w:tcW w:w="5150" w:type="dxa"/>
            <w:tcBorders>
              <w:bottom w:val="single" w:sz="4" w:space="0" w:color="auto"/>
            </w:tcBorders>
          </w:tcPr>
          <w:p w:rsidR="002C3A64" w:rsidRPr="004F630F" w:rsidRDefault="002C3A64" w:rsidP="00D565A1">
            <w:pPr>
              <w:pStyle w:val="af1"/>
              <w:rPr>
                <w:vanish/>
                <w:color w:val="000000"/>
                <w:sz w:val="20"/>
                <w:szCs w:val="20"/>
              </w:rPr>
            </w:pPr>
            <w:r w:rsidRPr="004F630F">
              <w:rPr>
                <w:sz w:val="20"/>
                <w:szCs w:val="20"/>
              </w:rPr>
              <w:t>Прозрачные обложки для переплета из прочного, износостойкого пластика. Предназначены для переплета документов брошюровщиком с помощью пластиковых пружин.</w:t>
            </w:r>
            <w:r w:rsidRPr="004F630F">
              <w:rPr>
                <w:sz w:val="20"/>
                <w:szCs w:val="20"/>
              </w:rPr>
              <w:br/>
              <w:t>Толщина пленки: 200 мкм.</w:t>
            </w:r>
            <w:r w:rsidRPr="004F630F">
              <w:rPr>
                <w:sz w:val="20"/>
                <w:szCs w:val="20"/>
              </w:rPr>
              <w:br/>
              <w:t>Формат: А4 (210х297 мм</w:t>
            </w:r>
            <w:proofErr w:type="gramStart"/>
            <w:r w:rsidRPr="004F630F">
              <w:rPr>
                <w:sz w:val="20"/>
                <w:szCs w:val="20"/>
              </w:rPr>
              <w:t>).</w:t>
            </w:r>
            <w:r w:rsidRPr="004F630F">
              <w:rPr>
                <w:sz w:val="20"/>
                <w:szCs w:val="20"/>
              </w:rPr>
              <w:br/>
              <w:t>Материал</w:t>
            </w:r>
            <w:proofErr w:type="gramEnd"/>
            <w:r w:rsidRPr="004F630F">
              <w:rPr>
                <w:sz w:val="20"/>
                <w:szCs w:val="20"/>
              </w:rPr>
              <w:t>: ПВХ. Прозрачные.</w:t>
            </w:r>
            <w:r w:rsidRPr="004F630F">
              <w:rPr>
                <w:sz w:val="20"/>
                <w:szCs w:val="20"/>
              </w:rPr>
              <w:br/>
            </w:r>
            <w:r>
              <w:rPr>
                <w:sz w:val="20"/>
                <w:szCs w:val="20"/>
              </w:rPr>
              <w:t>Набор</w:t>
            </w:r>
            <w:r w:rsidRPr="004F630F">
              <w:rPr>
                <w:sz w:val="20"/>
                <w:szCs w:val="20"/>
              </w:rPr>
              <w:t>: 100 штук.</w:t>
            </w:r>
          </w:p>
        </w:tc>
        <w:tc>
          <w:tcPr>
            <w:tcW w:w="1009" w:type="dxa"/>
            <w:noWrap/>
          </w:tcPr>
          <w:p w:rsidR="002C3A64" w:rsidRDefault="00673A91" w:rsidP="00D565A1">
            <w:pPr>
              <w:pStyle w:val="16"/>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1264" w:type="dxa"/>
            <w:noWrap/>
          </w:tcPr>
          <w:p w:rsidR="002C3A64" w:rsidRDefault="00673A91" w:rsidP="00D565A1">
            <w:pPr>
              <w:pStyle w:val="16"/>
              <w:jc w:val="center"/>
              <w:rPr>
                <w:rFonts w:ascii="Times New Roman" w:hAnsi="Times New Roman"/>
                <w:sz w:val="20"/>
                <w:szCs w:val="20"/>
              </w:rPr>
            </w:pPr>
            <w:r>
              <w:rPr>
                <w:rFonts w:ascii="Times New Roman" w:hAnsi="Times New Roman"/>
                <w:sz w:val="20"/>
                <w:szCs w:val="20"/>
              </w:rPr>
              <w:t>1</w:t>
            </w:r>
          </w:p>
        </w:tc>
      </w:tr>
      <w:tr w:rsidR="002C3A64" w:rsidRPr="00122164" w:rsidTr="00066DD1">
        <w:trPr>
          <w:trHeight w:val="1797"/>
        </w:trPr>
        <w:tc>
          <w:tcPr>
            <w:tcW w:w="588" w:type="dxa"/>
            <w:noWrap/>
          </w:tcPr>
          <w:p w:rsidR="002C3A64" w:rsidRPr="00122164" w:rsidRDefault="009F7081" w:rsidP="00D565A1">
            <w:pPr>
              <w:jc w:val="center"/>
              <w:rPr>
                <w:sz w:val="20"/>
                <w:szCs w:val="20"/>
              </w:rPr>
            </w:pPr>
            <w:r>
              <w:rPr>
                <w:sz w:val="20"/>
                <w:szCs w:val="20"/>
              </w:rPr>
              <w:lastRenderedPageBreak/>
              <w:t>22</w:t>
            </w:r>
          </w:p>
        </w:tc>
        <w:tc>
          <w:tcPr>
            <w:tcW w:w="2196" w:type="dxa"/>
          </w:tcPr>
          <w:p w:rsidR="002C3A64" w:rsidRPr="00122164" w:rsidRDefault="002C3A64" w:rsidP="00D565A1">
            <w:pPr>
              <w:rPr>
                <w:sz w:val="20"/>
                <w:szCs w:val="20"/>
              </w:rPr>
            </w:pPr>
            <w:r w:rsidRPr="00122164">
              <w:rPr>
                <w:sz w:val="20"/>
                <w:szCs w:val="20"/>
              </w:rPr>
              <w:t>Обложки для переплета</w:t>
            </w:r>
          </w:p>
        </w:tc>
        <w:tc>
          <w:tcPr>
            <w:tcW w:w="5150" w:type="dxa"/>
            <w:tcBorders>
              <w:bottom w:val="single" w:sz="4" w:space="0" w:color="auto"/>
            </w:tcBorders>
          </w:tcPr>
          <w:p w:rsidR="002C3A64" w:rsidRPr="00122164" w:rsidRDefault="002C3A64" w:rsidP="00D565A1">
            <w:pPr>
              <w:pStyle w:val="a8"/>
              <w:shd w:val="clear" w:color="auto" w:fill="FFFFFF"/>
              <w:rPr>
                <w:sz w:val="20"/>
                <w:szCs w:val="20"/>
              </w:rPr>
            </w:pPr>
            <w:r w:rsidRPr="00122164">
              <w:rPr>
                <w:sz w:val="20"/>
                <w:szCs w:val="20"/>
              </w:rPr>
              <w:t>Обложка для переплета сделана из плотного картона с декоративным тиснением под кожу. Материал отличается высокой прочностью и износостойкостью. При необходимости его можно легко очистить от появившихся загрязнений и пыли. Формат А4. набор входит 100 обложек.</w:t>
            </w:r>
          </w:p>
        </w:tc>
        <w:tc>
          <w:tcPr>
            <w:tcW w:w="1009" w:type="dxa"/>
            <w:noWrap/>
          </w:tcPr>
          <w:p w:rsidR="002C3A64" w:rsidRPr="00122164" w:rsidRDefault="00673A91" w:rsidP="00D565A1">
            <w:pPr>
              <w:pStyle w:val="16"/>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1264" w:type="dxa"/>
            <w:noWrap/>
          </w:tcPr>
          <w:p w:rsidR="002C3A64" w:rsidRPr="00122164" w:rsidRDefault="00673A91" w:rsidP="00D565A1">
            <w:pPr>
              <w:pStyle w:val="16"/>
              <w:jc w:val="center"/>
              <w:rPr>
                <w:rFonts w:ascii="Times New Roman" w:hAnsi="Times New Roman"/>
                <w:sz w:val="20"/>
                <w:szCs w:val="20"/>
              </w:rPr>
            </w:pPr>
            <w:r>
              <w:rPr>
                <w:rFonts w:ascii="Times New Roman" w:hAnsi="Times New Roman"/>
                <w:sz w:val="20"/>
                <w:szCs w:val="20"/>
              </w:rPr>
              <w:t>1</w:t>
            </w:r>
          </w:p>
        </w:tc>
      </w:tr>
      <w:tr w:rsidR="002C3A64" w:rsidRPr="00122164" w:rsidTr="00066DD1">
        <w:trPr>
          <w:trHeight w:val="1797"/>
        </w:trPr>
        <w:tc>
          <w:tcPr>
            <w:tcW w:w="588" w:type="dxa"/>
            <w:noWrap/>
          </w:tcPr>
          <w:p w:rsidR="002C3A64" w:rsidRDefault="009F7081" w:rsidP="00D565A1">
            <w:pPr>
              <w:jc w:val="center"/>
              <w:rPr>
                <w:sz w:val="20"/>
                <w:szCs w:val="20"/>
              </w:rPr>
            </w:pPr>
            <w:r>
              <w:rPr>
                <w:sz w:val="20"/>
                <w:szCs w:val="20"/>
              </w:rPr>
              <w:t>23</w:t>
            </w:r>
          </w:p>
        </w:tc>
        <w:tc>
          <w:tcPr>
            <w:tcW w:w="2196" w:type="dxa"/>
          </w:tcPr>
          <w:p w:rsidR="002C3A64" w:rsidRPr="005E429C" w:rsidRDefault="002C3A64" w:rsidP="00D565A1">
            <w:pPr>
              <w:rPr>
                <w:sz w:val="20"/>
                <w:szCs w:val="20"/>
              </w:rPr>
            </w:pPr>
            <w:r>
              <w:rPr>
                <w:sz w:val="20"/>
                <w:szCs w:val="20"/>
              </w:rPr>
              <w:t>Папка - вкладыш</w:t>
            </w:r>
            <w:r w:rsidRPr="005E429C">
              <w:rPr>
                <w:sz w:val="20"/>
                <w:szCs w:val="20"/>
              </w:rPr>
              <w:t xml:space="preserve"> (А-4) прозрачный</w:t>
            </w:r>
          </w:p>
        </w:tc>
        <w:tc>
          <w:tcPr>
            <w:tcW w:w="5150" w:type="dxa"/>
            <w:tcBorders>
              <w:bottom w:val="single" w:sz="4" w:space="0" w:color="auto"/>
            </w:tcBorders>
          </w:tcPr>
          <w:p w:rsidR="002C3A64" w:rsidRPr="005E429C" w:rsidRDefault="002C3A64" w:rsidP="00D565A1">
            <w:pPr>
              <w:tabs>
                <w:tab w:val="left" w:pos="540"/>
              </w:tabs>
              <w:suppressAutoHyphens/>
              <w:rPr>
                <w:sz w:val="20"/>
                <w:szCs w:val="20"/>
              </w:rPr>
            </w:pPr>
            <w:r>
              <w:rPr>
                <w:sz w:val="20"/>
                <w:szCs w:val="20"/>
                <w:lang w:eastAsia="ar-SA"/>
              </w:rPr>
              <w:t>Назначение:</w:t>
            </w:r>
            <w:r w:rsidRPr="000419A6">
              <w:rPr>
                <w:sz w:val="20"/>
                <w:szCs w:val="20"/>
                <w:lang w:eastAsia="ar-SA"/>
              </w:rPr>
              <w:t xml:space="preserve"> Папка вкладыш, предназначена для хранения и защиты документов, прозрачная с перфорацией, изготовлена из п</w:t>
            </w:r>
            <w:r>
              <w:rPr>
                <w:sz w:val="20"/>
                <w:szCs w:val="20"/>
                <w:lang w:eastAsia="ar-SA"/>
              </w:rPr>
              <w:t xml:space="preserve">ленки толщиной не менее 0,08 мм. </w:t>
            </w:r>
            <w:r w:rsidRPr="005E429C">
              <w:rPr>
                <w:sz w:val="20"/>
                <w:szCs w:val="20"/>
                <w:lang w:eastAsia="ar-SA"/>
              </w:rPr>
              <w:t>Формат А4</w:t>
            </w:r>
            <w:r>
              <w:rPr>
                <w:sz w:val="20"/>
                <w:szCs w:val="20"/>
                <w:lang w:eastAsia="ar-SA"/>
              </w:rPr>
              <w:t xml:space="preserve">. В упаковке 100 шт. </w:t>
            </w:r>
            <w:r w:rsidRPr="005E429C">
              <w:rPr>
                <w:sz w:val="20"/>
                <w:szCs w:val="20"/>
                <w:lang w:eastAsia="ar-SA"/>
              </w:rPr>
              <w:t xml:space="preserve">Толщина: </w:t>
            </w:r>
            <w:r w:rsidRPr="005E429C">
              <w:rPr>
                <w:bCs/>
                <w:sz w:val="20"/>
                <w:szCs w:val="20"/>
                <w:lang w:eastAsia="ar-SA"/>
              </w:rPr>
              <w:t xml:space="preserve">не менее </w:t>
            </w:r>
            <w:r>
              <w:rPr>
                <w:bCs/>
                <w:sz w:val="20"/>
                <w:szCs w:val="20"/>
                <w:lang w:eastAsia="ar-SA"/>
              </w:rPr>
              <w:t>40</w:t>
            </w:r>
            <w:r w:rsidRPr="005E429C">
              <w:rPr>
                <w:bCs/>
                <w:sz w:val="20"/>
                <w:szCs w:val="20"/>
                <w:lang w:eastAsia="ar-SA"/>
              </w:rPr>
              <w:t xml:space="preserve"> мкм </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упаковка</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50</w:t>
            </w:r>
          </w:p>
        </w:tc>
      </w:tr>
      <w:tr w:rsidR="002C3A64" w:rsidRPr="00122164" w:rsidTr="00066DD1">
        <w:trPr>
          <w:trHeight w:val="1797"/>
        </w:trPr>
        <w:tc>
          <w:tcPr>
            <w:tcW w:w="588" w:type="dxa"/>
            <w:noWrap/>
          </w:tcPr>
          <w:p w:rsidR="002C3A64" w:rsidRDefault="009F7081" w:rsidP="00D565A1">
            <w:pPr>
              <w:jc w:val="center"/>
              <w:rPr>
                <w:sz w:val="20"/>
                <w:szCs w:val="20"/>
              </w:rPr>
            </w:pPr>
            <w:r>
              <w:rPr>
                <w:sz w:val="20"/>
                <w:szCs w:val="20"/>
              </w:rPr>
              <w:t>24</w:t>
            </w:r>
          </w:p>
        </w:tc>
        <w:tc>
          <w:tcPr>
            <w:tcW w:w="2196" w:type="dxa"/>
          </w:tcPr>
          <w:p w:rsidR="002C3A64" w:rsidRPr="005E429C" w:rsidRDefault="002C3A64" w:rsidP="00D565A1">
            <w:pPr>
              <w:rPr>
                <w:sz w:val="20"/>
                <w:szCs w:val="20"/>
              </w:rPr>
            </w:pPr>
            <w:r w:rsidRPr="005E429C">
              <w:rPr>
                <w:sz w:val="20"/>
                <w:szCs w:val="20"/>
              </w:rPr>
              <w:t>Папка-скоросшиватель</w:t>
            </w:r>
          </w:p>
        </w:tc>
        <w:tc>
          <w:tcPr>
            <w:tcW w:w="5150" w:type="dxa"/>
            <w:tcBorders>
              <w:bottom w:val="single" w:sz="4" w:space="0" w:color="auto"/>
            </w:tcBorders>
          </w:tcPr>
          <w:p w:rsidR="002C3A64" w:rsidRPr="005E429C" w:rsidRDefault="002C3A64" w:rsidP="00D565A1">
            <w:pPr>
              <w:rPr>
                <w:bCs/>
                <w:sz w:val="20"/>
                <w:szCs w:val="20"/>
              </w:rPr>
            </w:pPr>
            <w:r w:rsidRPr="00BE6B64">
              <w:rPr>
                <w:sz w:val="20"/>
                <w:szCs w:val="20"/>
              </w:rPr>
              <w:t>Папка-скоросшиватель с прозрачным верхним листом. Для хранения документов А4. Снабжена универсальной перфорацией. Изготовлена из плотного пластика</w:t>
            </w:r>
            <w:r>
              <w:rPr>
                <w:sz w:val="20"/>
                <w:szCs w:val="20"/>
              </w:rPr>
              <w:t xml:space="preserve"> не менее 180 мкм</w:t>
            </w:r>
            <w:r w:rsidRPr="00BE6B64">
              <w:rPr>
                <w:sz w:val="20"/>
                <w:szCs w:val="20"/>
              </w:rPr>
              <w:t>. Усиленный пластиковый корешок с индексной полосой для размещения информации.</w:t>
            </w:r>
            <w:r>
              <w:rPr>
                <w:sz w:val="20"/>
                <w:szCs w:val="20"/>
              </w:rPr>
              <w:t xml:space="preserve"> Цвет ассорти</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 xml:space="preserve">шт. </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300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25</w:t>
            </w:r>
          </w:p>
        </w:tc>
        <w:tc>
          <w:tcPr>
            <w:tcW w:w="2196" w:type="dxa"/>
          </w:tcPr>
          <w:p w:rsidR="002C3A64" w:rsidRPr="005E429C" w:rsidRDefault="002C3A64" w:rsidP="00D565A1">
            <w:pPr>
              <w:rPr>
                <w:sz w:val="20"/>
                <w:szCs w:val="20"/>
              </w:rPr>
            </w:pPr>
            <w:r>
              <w:rPr>
                <w:sz w:val="20"/>
                <w:szCs w:val="20"/>
              </w:rPr>
              <w:t>Папка-обложка «Дело»</w:t>
            </w:r>
          </w:p>
        </w:tc>
        <w:tc>
          <w:tcPr>
            <w:tcW w:w="5150" w:type="dxa"/>
            <w:tcBorders>
              <w:bottom w:val="single" w:sz="4" w:space="0" w:color="auto"/>
            </w:tcBorders>
          </w:tcPr>
          <w:p w:rsidR="002C3A64" w:rsidRPr="00BE6B64" w:rsidRDefault="002C3A64" w:rsidP="00D565A1">
            <w:pPr>
              <w:rPr>
                <w:sz w:val="20"/>
                <w:szCs w:val="20"/>
              </w:rPr>
            </w:pPr>
            <w:r>
              <w:rPr>
                <w:sz w:val="20"/>
                <w:szCs w:val="20"/>
              </w:rPr>
              <w:t>Формат А4. Предназначена для подшивки документов. Выполнена из мелованного картона плотностью не менее 280г/</w:t>
            </w:r>
            <w:r w:rsidRPr="005404A9">
              <w:rPr>
                <w:sz w:val="20"/>
                <w:szCs w:val="20"/>
              </w:rPr>
              <w:t xml:space="preserve"> м²</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350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26</w:t>
            </w:r>
          </w:p>
        </w:tc>
        <w:tc>
          <w:tcPr>
            <w:tcW w:w="2196" w:type="dxa"/>
          </w:tcPr>
          <w:p w:rsidR="002C3A64" w:rsidRPr="005404A9" w:rsidRDefault="002C3A64" w:rsidP="00D565A1">
            <w:pPr>
              <w:rPr>
                <w:sz w:val="20"/>
                <w:szCs w:val="20"/>
              </w:rPr>
            </w:pPr>
            <w:r>
              <w:rPr>
                <w:sz w:val="20"/>
                <w:szCs w:val="20"/>
              </w:rPr>
              <w:t>Папка скоросшиватель «</w:t>
            </w:r>
            <w:r w:rsidRPr="005404A9">
              <w:rPr>
                <w:sz w:val="20"/>
                <w:szCs w:val="20"/>
              </w:rPr>
              <w:t>Дело</w:t>
            </w:r>
            <w:r>
              <w:rPr>
                <w:sz w:val="20"/>
                <w:szCs w:val="20"/>
              </w:rPr>
              <w:t>»</w:t>
            </w:r>
          </w:p>
        </w:tc>
        <w:tc>
          <w:tcPr>
            <w:tcW w:w="5150" w:type="dxa"/>
            <w:tcBorders>
              <w:bottom w:val="single" w:sz="4" w:space="0" w:color="auto"/>
            </w:tcBorders>
          </w:tcPr>
          <w:p w:rsidR="002C3A64" w:rsidRPr="005404A9" w:rsidRDefault="002C3A64" w:rsidP="00D565A1">
            <w:pPr>
              <w:pStyle w:val="af1"/>
              <w:rPr>
                <w:sz w:val="20"/>
                <w:szCs w:val="20"/>
              </w:rPr>
            </w:pPr>
            <w:r w:rsidRPr="005404A9">
              <w:rPr>
                <w:rFonts w:eastAsia="Times New Roman"/>
                <w:color w:val="000000"/>
                <w:sz w:val="20"/>
                <w:szCs w:val="20"/>
                <w:lang w:eastAsia="ru-RU"/>
              </w:rPr>
              <w:t xml:space="preserve">Формат А4, изготовлен из высококачественного мелованного картона плотностью </w:t>
            </w:r>
            <w:r>
              <w:rPr>
                <w:rFonts w:eastAsia="Times New Roman"/>
                <w:color w:val="000000"/>
                <w:sz w:val="20"/>
                <w:szCs w:val="20"/>
                <w:lang w:eastAsia="ru-RU"/>
              </w:rPr>
              <w:t>320</w:t>
            </w:r>
            <w:r w:rsidRPr="005404A9">
              <w:rPr>
                <w:rFonts w:eastAsia="Times New Roman"/>
                <w:color w:val="000000"/>
                <w:sz w:val="20"/>
                <w:szCs w:val="20"/>
                <w:lang w:eastAsia="ru-RU"/>
              </w:rPr>
              <w:t xml:space="preserve"> г/м². Механизм скоросшивателя из жести, длина усиков 45-50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650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27</w:t>
            </w:r>
          </w:p>
        </w:tc>
        <w:tc>
          <w:tcPr>
            <w:tcW w:w="2196" w:type="dxa"/>
          </w:tcPr>
          <w:p w:rsidR="002C3A64" w:rsidRDefault="002C3A64" w:rsidP="00D565A1">
            <w:pPr>
              <w:rPr>
                <w:sz w:val="20"/>
                <w:szCs w:val="20"/>
              </w:rPr>
            </w:pPr>
            <w:r w:rsidRPr="005E429C">
              <w:rPr>
                <w:sz w:val="20"/>
                <w:szCs w:val="20"/>
              </w:rPr>
              <w:t>Папка регистратор</w:t>
            </w:r>
          </w:p>
        </w:tc>
        <w:tc>
          <w:tcPr>
            <w:tcW w:w="5150" w:type="dxa"/>
            <w:tcBorders>
              <w:bottom w:val="single" w:sz="4" w:space="0" w:color="auto"/>
            </w:tcBorders>
          </w:tcPr>
          <w:p w:rsidR="002C3A64" w:rsidRPr="005404A9" w:rsidRDefault="002C3A64" w:rsidP="00D565A1">
            <w:pPr>
              <w:tabs>
                <w:tab w:val="left" w:pos="540"/>
              </w:tabs>
              <w:suppressAutoHyphens/>
              <w:rPr>
                <w:sz w:val="20"/>
                <w:szCs w:val="20"/>
              </w:rPr>
            </w:pPr>
            <w:r w:rsidRPr="005404A9">
              <w:rPr>
                <w:sz w:val="20"/>
                <w:szCs w:val="20"/>
              </w:rPr>
              <w:t xml:space="preserve">Папка-регистратор </w:t>
            </w:r>
            <w:proofErr w:type="gramStart"/>
            <w:r w:rsidRPr="005404A9">
              <w:rPr>
                <w:sz w:val="20"/>
                <w:szCs w:val="20"/>
              </w:rPr>
              <w:t>с арочный механизмом</w:t>
            </w:r>
            <w:proofErr w:type="gramEnd"/>
            <w:r w:rsidRPr="005404A9">
              <w:rPr>
                <w:sz w:val="20"/>
                <w:szCs w:val="20"/>
              </w:rPr>
              <w:t>. Износоустойчивое двухстороннее ПВХ-покрытие. Папка имеет металлическую окантовку краев. Пластиковый кармашек для маркировки на корешке. Двусторонняя сменная табличка для маркировки. Материал: плотный картон, обтянут с внешней и внутренней стороны пленкой ПВХ. Ширина корешка: 7</w:t>
            </w:r>
            <w:r>
              <w:rPr>
                <w:sz w:val="20"/>
                <w:szCs w:val="20"/>
              </w:rPr>
              <w:t>5</w:t>
            </w:r>
            <w:r w:rsidRPr="005404A9">
              <w:rPr>
                <w:sz w:val="20"/>
                <w:szCs w:val="20"/>
              </w:rPr>
              <w:t xml:space="preserve"> мм, формат А4, цвет – ассорти</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D965FD" w:rsidP="00D565A1">
            <w:pPr>
              <w:pStyle w:val="16"/>
              <w:jc w:val="center"/>
              <w:rPr>
                <w:rFonts w:ascii="Times New Roman" w:hAnsi="Times New Roman"/>
                <w:sz w:val="20"/>
                <w:szCs w:val="20"/>
              </w:rPr>
            </w:pPr>
            <w:r>
              <w:rPr>
                <w:rFonts w:ascii="Times New Roman" w:hAnsi="Times New Roman"/>
                <w:sz w:val="20"/>
                <w:szCs w:val="20"/>
              </w:rPr>
              <w:t>100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28</w:t>
            </w:r>
          </w:p>
        </w:tc>
        <w:tc>
          <w:tcPr>
            <w:tcW w:w="2196" w:type="dxa"/>
          </w:tcPr>
          <w:p w:rsidR="002C3A64" w:rsidRPr="005E429C" w:rsidRDefault="002C3A64" w:rsidP="00D565A1">
            <w:pPr>
              <w:rPr>
                <w:sz w:val="20"/>
                <w:szCs w:val="20"/>
              </w:rPr>
            </w:pPr>
            <w:r>
              <w:rPr>
                <w:sz w:val="20"/>
                <w:szCs w:val="20"/>
              </w:rPr>
              <w:t>Папка скоросшиватель</w:t>
            </w:r>
          </w:p>
        </w:tc>
        <w:tc>
          <w:tcPr>
            <w:tcW w:w="5150" w:type="dxa"/>
            <w:tcBorders>
              <w:bottom w:val="single" w:sz="4" w:space="0" w:color="auto"/>
            </w:tcBorders>
          </w:tcPr>
          <w:p w:rsidR="002C3A64" w:rsidRPr="00D92611" w:rsidRDefault="002C3A64" w:rsidP="00D565A1">
            <w:pPr>
              <w:shd w:val="clear" w:color="auto" w:fill="FFFFFF"/>
              <w:textAlignment w:val="top"/>
              <w:rPr>
                <w:sz w:val="20"/>
                <w:szCs w:val="20"/>
              </w:rPr>
            </w:pPr>
            <w:r w:rsidRPr="00D92611">
              <w:rPr>
                <w:sz w:val="20"/>
                <w:szCs w:val="20"/>
              </w:rPr>
              <w:t>Папка формата А4 изготовлена из листового полипропилена толщиной 0,7 мм черного цвета. Снабжена скоросшивателем с пружинным механизмом и механическим прижимом. Корешок шириной 17 мм оснаще</w:t>
            </w:r>
            <w:r>
              <w:rPr>
                <w:sz w:val="20"/>
                <w:szCs w:val="20"/>
              </w:rPr>
              <w:t>н карманом для сменной этикетки</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25</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29</w:t>
            </w:r>
          </w:p>
        </w:tc>
        <w:tc>
          <w:tcPr>
            <w:tcW w:w="2196" w:type="dxa"/>
          </w:tcPr>
          <w:p w:rsidR="002C3A64" w:rsidRDefault="002C3A64" w:rsidP="00D565A1">
            <w:pPr>
              <w:rPr>
                <w:sz w:val="20"/>
                <w:szCs w:val="20"/>
              </w:rPr>
            </w:pPr>
            <w:r>
              <w:rPr>
                <w:sz w:val="20"/>
                <w:szCs w:val="20"/>
              </w:rPr>
              <w:t xml:space="preserve">Подставка вертикальная </w:t>
            </w:r>
          </w:p>
        </w:tc>
        <w:tc>
          <w:tcPr>
            <w:tcW w:w="5150" w:type="dxa"/>
            <w:tcBorders>
              <w:bottom w:val="single" w:sz="4" w:space="0" w:color="auto"/>
            </w:tcBorders>
          </w:tcPr>
          <w:p w:rsidR="002C3A64" w:rsidRPr="00D92611" w:rsidRDefault="002C3A64" w:rsidP="00D565A1">
            <w:pPr>
              <w:rPr>
                <w:sz w:val="20"/>
                <w:szCs w:val="20"/>
              </w:rPr>
            </w:pPr>
            <w:r w:rsidRPr="003C5CFD">
              <w:rPr>
                <w:sz w:val="20"/>
                <w:szCs w:val="20"/>
              </w:rPr>
              <w:t xml:space="preserve">Сборно-разборная конструкция. </w:t>
            </w:r>
            <w:r>
              <w:rPr>
                <w:sz w:val="20"/>
                <w:szCs w:val="20"/>
              </w:rPr>
              <w:t xml:space="preserve">4 отделения. </w:t>
            </w:r>
            <w:r w:rsidRPr="003C5CFD">
              <w:rPr>
                <w:sz w:val="20"/>
                <w:szCs w:val="20"/>
              </w:rPr>
              <w:t>Сетчатая поверхность</w:t>
            </w:r>
            <w:r>
              <w:rPr>
                <w:sz w:val="20"/>
                <w:szCs w:val="20"/>
              </w:rPr>
              <w:t>.</w:t>
            </w:r>
            <w:r w:rsidRPr="003C5CFD">
              <w:rPr>
                <w:sz w:val="20"/>
                <w:szCs w:val="20"/>
              </w:rPr>
              <w:t xml:space="preserve"> Легк</w:t>
            </w:r>
            <w:r>
              <w:rPr>
                <w:sz w:val="20"/>
                <w:szCs w:val="20"/>
              </w:rPr>
              <w:t>ая</w:t>
            </w:r>
            <w:r w:rsidRPr="003C5CFD">
              <w:rPr>
                <w:sz w:val="20"/>
                <w:szCs w:val="20"/>
              </w:rPr>
              <w:t xml:space="preserve"> и прочн</w:t>
            </w:r>
            <w:r>
              <w:rPr>
                <w:sz w:val="20"/>
                <w:szCs w:val="20"/>
              </w:rPr>
              <w:t>ая</w:t>
            </w:r>
            <w:r w:rsidRPr="003C5CFD">
              <w:rPr>
                <w:sz w:val="20"/>
                <w:szCs w:val="20"/>
              </w:rPr>
              <w:t>, даже при максимальной загрузке документов.</w:t>
            </w:r>
            <w:r>
              <w:rPr>
                <w:sz w:val="20"/>
                <w:szCs w:val="20"/>
              </w:rPr>
              <w:t xml:space="preserve"> Размер </w:t>
            </w:r>
            <w:r w:rsidRPr="003C5CFD">
              <w:rPr>
                <w:sz w:val="20"/>
                <w:szCs w:val="20"/>
              </w:rPr>
              <w:t>295*250*245 мм</w:t>
            </w:r>
            <w:r>
              <w:rPr>
                <w:sz w:val="20"/>
                <w:szCs w:val="20"/>
              </w:rPr>
              <w:t>. Материал: полистирол</w:t>
            </w:r>
            <w:r>
              <w:rPr>
                <w:rFonts w:ascii="Arial" w:hAnsi="Arial" w:cs="Arial"/>
                <w:color w:val="555555"/>
                <w:sz w:val="20"/>
                <w:szCs w:val="20"/>
              </w:rPr>
              <w:t xml:space="preserve"> </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30</w:t>
            </w:r>
          </w:p>
        </w:tc>
        <w:tc>
          <w:tcPr>
            <w:tcW w:w="2196" w:type="dxa"/>
          </w:tcPr>
          <w:p w:rsidR="002C3A64" w:rsidRDefault="002C3A64" w:rsidP="00D565A1">
            <w:pPr>
              <w:rPr>
                <w:sz w:val="20"/>
                <w:szCs w:val="20"/>
              </w:rPr>
            </w:pPr>
            <w:r>
              <w:rPr>
                <w:sz w:val="20"/>
                <w:szCs w:val="20"/>
              </w:rPr>
              <w:t>Поддон для бумаг</w:t>
            </w:r>
          </w:p>
        </w:tc>
        <w:tc>
          <w:tcPr>
            <w:tcW w:w="5150" w:type="dxa"/>
            <w:tcBorders>
              <w:bottom w:val="single" w:sz="4" w:space="0" w:color="auto"/>
            </w:tcBorders>
          </w:tcPr>
          <w:p w:rsidR="002C3A64" w:rsidRPr="003C5CFD" w:rsidRDefault="002C3A64" w:rsidP="00D565A1">
            <w:pPr>
              <w:rPr>
                <w:sz w:val="20"/>
                <w:szCs w:val="20"/>
              </w:rPr>
            </w:pPr>
            <w:r w:rsidRPr="00E94A7E">
              <w:rPr>
                <w:sz w:val="20"/>
                <w:szCs w:val="20"/>
              </w:rPr>
              <w:t>Для бумаг формата А4. Сетчатая поверхность. Конструкцией изделия, предусмотрено оснащение пазами для образования этажерки. Цвет - черный.   Изготовлен из высококачественного пластика. Размер 80×270×360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20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31</w:t>
            </w:r>
          </w:p>
        </w:tc>
        <w:tc>
          <w:tcPr>
            <w:tcW w:w="2196" w:type="dxa"/>
          </w:tcPr>
          <w:p w:rsidR="002C3A64" w:rsidRDefault="002C3A64" w:rsidP="00D565A1">
            <w:pPr>
              <w:rPr>
                <w:sz w:val="20"/>
                <w:szCs w:val="20"/>
              </w:rPr>
            </w:pPr>
            <w:r>
              <w:rPr>
                <w:sz w:val="20"/>
                <w:szCs w:val="20"/>
              </w:rPr>
              <w:t>Скрепки канцелярские</w:t>
            </w:r>
          </w:p>
        </w:tc>
        <w:tc>
          <w:tcPr>
            <w:tcW w:w="5150" w:type="dxa"/>
            <w:tcBorders>
              <w:bottom w:val="single" w:sz="4" w:space="0" w:color="auto"/>
            </w:tcBorders>
          </w:tcPr>
          <w:p w:rsidR="002C3A64" w:rsidRPr="00213906" w:rsidRDefault="002C3A64" w:rsidP="00D565A1">
            <w:pPr>
              <w:rPr>
                <w:sz w:val="20"/>
                <w:szCs w:val="20"/>
              </w:rPr>
            </w:pPr>
            <w:r w:rsidRPr="00E94A7E">
              <w:rPr>
                <w:sz w:val="20"/>
                <w:szCs w:val="20"/>
              </w:rPr>
              <w:t>Никелированные ка</w:t>
            </w:r>
            <w:r>
              <w:rPr>
                <w:sz w:val="20"/>
                <w:szCs w:val="20"/>
              </w:rPr>
              <w:t>нцелярские скрепки стандартной закругленной</w:t>
            </w:r>
            <w:r w:rsidRPr="00E94A7E">
              <w:rPr>
                <w:sz w:val="20"/>
                <w:szCs w:val="20"/>
              </w:rPr>
              <w:t xml:space="preserve"> формы</w:t>
            </w:r>
            <w:r>
              <w:rPr>
                <w:sz w:val="20"/>
                <w:szCs w:val="20"/>
              </w:rPr>
              <w:t xml:space="preserve"> с рифленой поверхностью</w:t>
            </w:r>
            <w:r w:rsidRPr="00E94A7E">
              <w:rPr>
                <w:sz w:val="20"/>
                <w:szCs w:val="20"/>
              </w:rPr>
              <w:t>. Не ржавеют, не пачкают бумагу. Упаковка в картонную коробку</w:t>
            </w:r>
            <w:r>
              <w:rPr>
                <w:sz w:val="20"/>
                <w:szCs w:val="20"/>
              </w:rPr>
              <w:t xml:space="preserve"> по 100 шт.</w:t>
            </w:r>
            <w:r w:rsidRPr="00E94A7E">
              <w:rPr>
                <w:sz w:val="20"/>
                <w:szCs w:val="20"/>
              </w:rPr>
              <w:t xml:space="preserve"> Материал - металл с никелированным покрытием. </w:t>
            </w:r>
            <w:r>
              <w:rPr>
                <w:sz w:val="20"/>
                <w:szCs w:val="20"/>
              </w:rPr>
              <w:t>Размер 28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упаковка</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80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32</w:t>
            </w:r>
          </w:p>
        </w:tc>
        <w:tc>
          <w:tcPr>
            <w:tcW w:w="2196" w:type="dxa"/>
          </w:tcPr>
          <w:p w:rsidR="002C3A64" w:rsidRDefault="002C3A64" w:rsidP="00D565A1">
            <w:pPr>
              <w:rPr>
                <w:sz w:val="20"/>
                <w:szCs w:val="20"/>
              </w:rPr>
            </w:pPr>
            <w:r>
              <w:rPr>
                <w:sz w:val="20"/>
                <w:szCs w:val="20"/>
              </w:rPr>
              <w:t>Скрепки канцелярские</w:t>
            </w:r>
          </w:p>
        </w:tc>
        <w:tc>
          <w:tcPr>
            <w:tcW w:w="5150" w:type="dxa"/>
            <w:tcBorders>
              <w:bottom w:val="single" w:sz="4" w:space="0" w:color="auto"/>
            </w:tcBorders>
          </w:tcPr>
          <w:p w:rsidR="002C3A64" w:rsidRPr="00213906" w:rsidRDefault="002C3A64" w:rsidP="00D565A1">
            <w:pPr>
              <w:rPr>
                <w:sz w:val="20"/>
                <w:szCs w:val="20"/>
              </w:rPr>
            </w:pPr>
            <w:r w:rsidRPr="00E94A7E">
              <w:rPr>
                <w:sz w:val="20"/>
                <w:szCs w:val="20"/>
              </w:rPr>
              <w:t xml:space="preserve">Никелированные канцелярские скрепки стандартной </w:t>
            </w:r>
            <w:r>
              <w:rPr>
                <w:sz w:val="20"/>
                <w:szCs w:val="20"/>
              </w:rPr>
              <w:t>закругленной</w:t>
            </w:r>
            <w:r w:rsidRPr="00E94A7E">
              <w:rPr>
                <w:sz w:val="20"/>
                <w:szCs w:val="20"/>
              </w:rPr>
              <w:t xml:space="preserve"> формы</w:t>
            </w:r>
            <w:r>
              <w:rPr>
                <w:sz w:val="20"/>
                <w:szCs w:val="20"/>
              </w:rPr>
              <w:t>, гофрированные</w:t>
            </w:r>
            <w:r w:rsidRPr="00E94A7E">
              <w:rPr>
                <w:sz w:val="20"/>
                <w:szCs w:val="20"/>
              </w:rPr>
              <w:t>. Не ржавеют, не пачкают бумагу. Упаковка в картонную коробку</w:t>
            </w:r>
            <w:r>
              <w:rPr>
                <w:sz w:val="20"/>
                <w:szCs w:val="20"/>
              </w:rPr>
              <w:t xml:space="preserve"> по 50 шт.</w:t>
            </w:r>
            <w:r w:rsidRPr="00E94A7E">
              <w:rPr>
                <w:sz w:val="20"/>
                <w:szCs w:val="20"/>
              </w:rPr>
              <w:t xml:space="preserve"> Материал - металл с никелированным покрытием. </w:t>
            </w:r>
            <w:r>
              <w:rPr>
                <w:sz w:val="20"/>
                <w:szCs w:val="20"/>
              </w:rPr>
              <w:t>Размер 50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упаковка</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80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33</w:t>
            </w:r>
          </w:p>
        </w:tc>
        <w:tc>
          <w:tcPr>
            <w:tcW w:w="2196" w:type="dxa"/>
          </w:tcPr>
          <w:p w:rsidR="002C3A64" w:rsidRDefault="002C3A64" w:rsidP="00D565A1">
            <w:pPr>
              <w:rPr>
                <w:sz w:val="20"/>
                <w:szCs w:val="20"/>
              </w:rPr>
            </w:pPr>
            <w:r>
              <w:rPr>
                <w:sz w:val="20"/>
                <w:szCs w:val="20"/>
              </w:rPr>
              <w:t>Скрепки канцелярские</w:t>
            </w:r>
          </w:p>
        </w:tc>
        <w:tc>
          <w:tcPr>
            <w:tcW w:w="5150" w:type="dxa"/>
            <w:tcBorders>
              <w:bottom w:val="single" w:sz="4" w:space="0" w:color="auto"/>
            </w:tcBorders>
          </w:tcPr>
          <w:p w:rsidR="002C3A64" w:rsidRPr="00213906" w:rsidRDefault="002C3A64" w:rsidP="00D565A1">
            <w:pPr>
              <w:rPr>
                <w:sz w:val="20"/>
                <w:szCs w:val="20"/>
              </w:rPr>
            </w:pPr>
            <w:r w:rsidRPr="00213906">
              <w:rPr>
                <w:sz w:val="20"/>
                <w:szCs w:val="20"/>
              </w:rPr>
              <w:t xml:space="preserve">Изготовлены из металла с цветным полимерным покрытием. Имеют удобную закругленную форму, что позволяет надежно скреплять документы. Не пачкают </w:t>
            </w:r>
            <w:r w:rsidRPr="00213906">
              <w:rPr>
                <w:sz w:val="20"/>
                <w:szCs w:val="20"/>
              </w:rPr>
              <w:lastRenderedPageBreak/>
              <w:t>бумагу. Упакованы в картонную коробку по 100 штук. Размер 28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lastRenderedPageBreak/>
              <w:t>упаковка</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20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34</w:t>
            </w:r>
          </w:p>
        </w:tc>
        <w:tc>
          <w:tcPr>
            <w:tcW w:w="2196" w:type="dxa"/>
          </w:tcPr>
          <w:p w:rsidR="002C3A64" w:rsidRDefault="002C3A64" w:rsidP="00D565A1">
            <w:pPr>
              <w:rPr>
                <w:sz w:val="20"/>
                <w:szCs w:val="20"/>
              </w:rPr>
            </w:pPr>
            <w:r>
              <w:rPr>
                <w:sz w:val="20"/>
                <w:szCs w:val="20"/>
              </w:rPr>
              <w:t>Скрепки канцелярские</w:t>
            </w:r>
          </w:p>
        </w:tc>
        <w:tc>
          <w:tcPr>
            <w:tcW w:w="5150" w:type="dxa"/>
            <w:tcBorders>
              <w:bottom w:val="single" w:sz="4" w:space="0" w:color="auto"/>
            </w:tcBorders>
          </w:tcPr>
          <w:p w:rsidR="002C3A64" w:rsidRPr="00213906" w:rsidRDefault="002C3A64" w:rsidP="00D565A1">
            <w:pPr>
              <w:rPr>
                <w:sz w:val="20"/>
                <w:szCs w:val="20"/>
              </w:rPr>
            </w:pPr>
            <w:r w:rsidRPr="00213906">
              <w:rPr>
                <w:sz w:val="20"/>
                <w:szCs w:val="20"/>
              </w:rPr>
              <w:t xml:space="preserve">Изготовлены из металла с цветным полимерным покрытием. Имеют удобную закругленную форму, что позволяет надежно скреплять документы. Не пачкают бумагу. Упакованы в картонную коробку по </w:t>
            </w:r>
            <w:r>
              <w:rPr>
                <w:sz w:val="20"/>
                <w:szCs w:val="20"/>
              </w:rPr>
              <w:t>5</w:t>
            </w:r>
            <w:r w:rsidRPr="00213906">
              <w:rPr>
                <w:sz w:val="20"/>
                <w:szCs w:val="20"/>
              </w:rPr>
              <w:t xml:space="preserve">0 штук. Размер </w:t>
            </w:r>
            <w:r>
              <w:rPr>
                <w:sz w:val="20"/>
                <w:szCs w:val="20"/>
              </w:rPr>
              <w:t>50</w:t>
            </w:r>
            <w:r w:rsidRPr="00213906">
              <w:rPr>
                <w:sz w:val="20"/>
                <w:szCs w:val="20"/>
              </w:rPr>
              <w:t>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упаковка</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20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35</w:t>
            </w:r>
          </w:p>
        </w:tc>
        <w:tc>
          <w:tcPr>
            <w:tcW w:w="2196" w:type="dxa"/>
          </w:tcPr>
          <w:p w:rsidR="002C3A64" w:rsidRDefault="002C3A64" w:rsidP="00D565A1">
            <w:pPr>
              <w:rPr>
                <w:sz w:val="20"/>
                <w:szCs w:val="20"/>
              </w:rPr>
            </w:pPr>
            <w:r>
              <w:rPr>
                <w:sz w:val="20"/>
                <w:szCs w:val="20"/>
              </w:rPr>
              <w:t xml:space="preserve">Скобы для </w:t>
            </w:r>
            <w:proofErr w:type="spellStart"/>
            <w:r>
              <w:rPr>
                <w:sz w:val="20"/>
                <w:szCs w:val="20"/>
              </w:rPr>
              <w:t>степлера</w:t>
            </w:r>
            <w:proofErr w:type="spellEnd"/>
            <w:r>
              <w:rPr>
                <w:sz w:val="20"/>
                <w:szCs w:val="20"/>
              </w:rPr>
              <w:t xml:space="preserve"> № 10</w:t>
            </w:r>
          </w:p>
        </w:tc>
        <w:tc>
          <w:tcPr>
            <w:tcW w:w="5150" w:type="dxa"/>
            <w:tcBorders>
              <w:bottom w:val="single" w:sz="4" w:space="0" w:color="auto"/>
            </w:tcBorders>
          </w:tcPr>
          <w:p w:rsidR="002C3A64" w:rsidRPr="00213906" w:rsidRDefault="002C3A64" w:rsidP="00D565A1">
            <w:pPr>
              <w:rPr>
                <w:sz w:val="20"/>
                <w:szCs w:val="20"/>
              </w:rPr>
            </w:pPr>
            <w:r w:rsidRPr="00213906">
              <w:rPr>
                <w:sz w:val="20"/>
                <w:szCs w:val="20"/>
              </w:rPr>
              <w:t xml:space="preserve">Стальные, никелированные скобы №10 для </w:t>
            </w:r>
            <w:proofErr w:type="spellStart"/>
            <w:r w:rsidRPr="00213906">
              <w:rPr>
                <w:sz w:val="20"/>
                <w:szCs w:val="20"/>
              </w:rPr>
              <w:t>степлера</w:t>
            </w:r>
            <w:proofErr w:type="spellEnd"/>
            <w:r w:rsidRPr="00213906">
              <w:rPr>
                <w:sz w:val="20"/>
                <w:szCs w:val="20"/>
              </w:rPr>
              <w:t xml:space="preserve">. </w:t>
            </w:r>
            <w:r>
              <w:rPr>
                <w:sz w:val="20"/>
                <w:szCs w:val="20"/>
              </w:rPr>
              <w:t xml:space="preserve">Упакованы по </w:t>
            </w:r>
            <w:r w:rsidRPr="00213906">
              <w:rPr>
                <w:sz w:val="20"/>
                <w:szCs w:val="20"/>
              </w:rPr>
              <w:t>1000 штук в короб</w:t>
            </w:r>
            <w:r>
              <w:rPr>
                <w:sz w:val="20"/>
                <w:szCs w:val="20"/>
              </w:rPr>
              <w:t>к</w:t>
            </w:r>
            <w:r w:rsidRPr="00213906">
              <w:rPr>
                <w:sz w:val="20"/>
                <w:szCs w:val="20"/>
              </w:rPr>
              <w:t xml:space="preserve">е. </w:t>
            </w:r>
            <w:r w:rsidRPr="00FD3F67">
              <w:rPr>
                <w:sz w:val="20"/>
                <w:szCs w:val="20"/>
              </w:rPr>
              <w:t>Количество скрепляемых листов: до 10 шт.</w:t>
            </w:r>
            <w:r>
              <w:rPr>
                <w:sz w:val="20"/>
                <w:szCs w:val="20"/>
              </w:rPr>
              <w:t xml:space="preserve"> </w:t>
            </w:r>
            <w:r w:rsidRPr="00FD3F67">
              <w:rPr>
                <w:sz w:val="20"/>
                <w:szCs w:val="20"/>
              </w:rPr>
              <w:t>Количество скоб в блоке: 50 шт.</w:t>
            </w:r>
            <w:r>
              <w:rPr>
                <w:sz w:val="20"/>
                <w:szCs w:val="20"/>
              </w:rPr>
              <w:t xml:space="preserve"> </w:t>
            </w:r>
            <w:r w:rsidRPr="00FD3F67">
              <w:rPr>
                <w:sz w:val="20"/>
                <w:szCs w:val="20"/>
              </w:rPr>
              <w:t>Размер скобы: 9,4х5 мм.</w:t>
            </w:r>
            <w:r>
              <w:rPr>
                <w:sz w:val="20"/>
                <w:szCs w:val="20"/>
              </w:rPr>
              <w:t xml:space="preserve"> </w:t>
            </w:r>
            <w:r w:rsidRPr="00FD3F67">
              <w:rPr>
                <w:sz w:val="20"/>
                <w:szCs w:val="20"/>
              </w:rPr>
              <w:t>Калибр проволоки: 10.</w:t>
            </w:r>
            <w:r>
              <w:rPr>
                <w:sz w:val="20"/>
                <w:szCs w:val="20"/>
              </w:rPr>
              <w:t xml:space="preserve"> </w:t>
            </w:r>
            <w:r w:rsidRPr="00FD3F67">
              <w:rPr>
                <w:sz w:val="20"/>
                <w:szCs w:val="20"/>
              </w:rPr>
              <w:t>Длина ножки: 5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упаковка</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100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36</w:t>
            </w:r>
          </w:p>
        </w:tc>
        <w:tc>
          <w:tcPr>
            <w:tcW w:w="2196" w:type="dxa"/>
          </w:tcPr>
          <w:p w:rsidR="002C3A64" w:rsidRDefault="002C3A64" w:rsidP="00D565A1">
            <w:pPr>
              <w:rPr>
                <w:sz w:val="20"/>
                <w:szCs w:val="20"/>
              </w:rPr>
            </w:pPr>
            <w:r>
              <w:rPr>
                <w:sz w:val="20"/>
                <w:szCs w:val="20"/>
              </w:rPr>
              <w:t xml:space="preserve">Скобы для </w:t>
            </w:r>
            <w:proofErr w:type="spellStart"/>
            <w:r>
              <w:rPr>
                <w:sz w:val="20"/>
                <w:szCs w:val="20"/>
              </w:rPr>
              <w:t>степлера</w:t>
            </w:r>
            <w:proofErr w:type="spellEnd"/>
            <w:r>
              <w:rPr>
                <w:sz w:val="20"/>
                <w:szCs w:val="20"/>
              </w:rPr>
              <w:t xml:space="preserve"> № 24/6</w:t>
            </w:r>
          </w:p>
        </w:tc>
        <w:tc>
          <w:tcPr>
            <w:tcW w:w="5150" w:type="dxa"/>
            <w:tcBorders>
              <w:bottom w:val="single" w:sz="4" w:space="0" w:color="auto"/>
            </w:tcBorders>
          </w:tcPr>
          <w:p w:rsidR="002C3A64" w:rsidRPr="00FD3F67" w:rsidRDefault="002C3A64" w:rsidP="00D565A1">
            <w:pPr>
              <w:rPr>
                <w:sz w:val="20"/>
                <w:szCs w:val="20"/>
              </w:rPr>
            </w:pPr>
            <w:r w:rsidRPr="00FD3F67">
              <w:rPr>
                <w:sz w:val="20"/>
                <w:szCs w:val="20"/>
              </w:rPr>
              <w:t xml:space="preserve">Стальные, никелированные скобы </w:t>
            </w:r>
            <w:r>
              <w:rPr>
                <w:sz w:val="20"/>
                <w:szCs w:val="20"/>
              </w:rPr>
              <w:t xml:space="preserve">                 </w:t>
            </w:r>
            <w:r w:rsidRPr="00FD3F67">
              <w:rPr>
                <w:sz w:val="20"/>
                <w:szCs w:val="20"/>
              </w:rPr>
              <w:t xml:space="preserve">№ 24/6 для </w:t>
            </w:r>
            <w:proofErr w:type="spellStart"/>
            <w:r w:rsidRPr="00FD3F67">
              <w:rPr>
                <w:sz w:val="20"/>
                <w:szCs w:val="20"/>
              </w:rPr>
              <w:t>степлера</w:t>
            </w:r>
            <w:proofErr w:type="spellEnd"/>
            <w:r w:rsidRPr="00FD3F67">
              <w:rPr>
                <w:sz w:val="20"/>
                <w:szCs w:val="20"/>
              </w:rPr>
              <w:t xml:space="preserve">. Упакованы по 1000 штук в коробке. Количество скрепляемых листов: до 30 шт. Количество скоб в блоке: 50 шт. </w:t>
            </w:r>
            <w:proofErr w:type="spellStart"/>
            <w:r w:rsidRPr="00FD3F67">
              <w:rPr>
                <w:sz w:val="20"/>
                <w:szCs w:val="20"/>
              </w:rPr>
              <w:t>оличество</w:t>
            </w:r>
            <w:proofErr w:type="spellEnd"/>
            <w:r w:rsidRPr="00FD3F67">
              <w:rPr>
                <w:sz w:val="20"/>
                <w:szCs w:val="20"/>
              </w:rPr>
              <w:t xml:space="preserve"> скоб в пачке: 1000 шт. Размер скобы: </w:t>
            </w:r>
            <w:r w:rsidRPr="00FD3F67">
              <w:rPr>
                <w:color w:val="333333"/>
                <w:sz w:val="20"/>
                <w:szCs w:val="20"/>
              </w:rPr>
              <w:t>12,8х6 мм.</w:t>
            </w:r>
            <w:r w:rsidRPr="00FD3F67">
              <w:rPr>
                <w:sz w:val="20"/>
                <w:szCs w:val="20"/>
              </w:rPr>
              <w:t xml:space="preserve"> Калибр проволоки: 24. Длина ножки: 6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упаковка</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37</w:t>
            </w:r>
          </w:p>
        </w:tc>
        <w:tc>
          <w:tcPr>
            <w:tcW w:w="2196" w:type="dxa"/>
          </w:tcPr>
          <w:p w:rsidR="002C3A64" w:rsidRDefault="002C3A64" w:rsidP="00D565A1">
            <w:pPr>
              <w:rPr>
                <w:sz w:val="20"/>
                <w:szCs w:val="20"/>
              </w:rPr>
            </w:pPr>
            <w:r>
              <w:rPr>
                <w:sz w:val="20"/>
                <w:szCs w:val="20"/>
              </w:rPr>
              <w:t xml:space="preserve">Скобы для </w:t>
            </w:r>
            <w:proofErr w:type="spellStart"/>
            <w:r>
              <w:rPr>
                <w:sz w:val="20"/>
                <w:szCs w:val="20"/>
              </w:rPr>
              <w:t>степлера</w:t>
            </w:r>
            <w:proofErr w:type="spellEnd"/>
            <w:r>
              <w:rPr>
                <w:sz w:val="20"/>
                <w:szCs w:val="20"/>
              </w:rPr>
              <w:t xml:space="preserve"> № 23/13</w:t>
            </w:r>
          </w:p>
        </w:tc>
        <w:tc>
          <w:tcPr>
            <w:tcW w:w="5150" w:type="dxa"/>
            <w:tcBorders>
              <w:bottom w:val="single" w:sz="4" w:space="0" w:color="auto"/>
            </w:tcBorders>
          </w:tcPr>
          <w:p w:rsidR="002C3A64" w:rsidRPr="00D67880" w:rsidRDefault="002C3A64" w:rsidP="00D565A1">
            <w:pPr>
              <w:rPr>
                <w:sz w:val="20"/>
                <w:szCs w:val="20"/>
              </w:rPr>
            </w:pPr>
            <w:r w:rsidRPr="00D67880">
              <w:rPr>
                <w:sz w:val="20"/>
                <w:szCs w:val="20"/>
              </w:rPr>
              <w:t xml:space="preserve">Стальные, никелированные скобы                  № 23/13 для </w:t>
            </w:r>
            <w:proofErr w:type="spellStart"/>
            <w:r w:rsidRPr="00D67880">
              <w:rPr>
                <w:sz w:val="20"/>
                <w:szCs w:val="20"/>
              </w:rPr>
              <w:t>степлера</w:t>
            </w:r>
            <w:proofErr w:type="spellEnd"/>
            <w:r w:rsidRPr="00D67880">
              <w:rPr>
                <w:sz w:val="20"/>
                <w:szCs w:val="20"/>
              </w:rPr>
              <w:t>. Упакованы по 1000 штук в коробке. Количество скрепляемых листов: до 100 шт. Количество скоб в блоке: 50 шт. Размер скобы: 12,85x13 мм. Калибр проволоки: 23. Длина ножки: 13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упаковка</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15</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38</w:t>
            </w:r>
          </w:p>
        </w:tc>
        <w:tc>
          <w:tcPr>
            <w:tcW w:w="2196" w:type="dxa"/>
          </w:tcPr>
          <w:p w:rsidR="002C3A64" w:rsidRDefault="002C3A64" w:rsidP="00D565A1">
            <w:pPr>
              <w:rPr>
                <w:sz w:val="20"/>
                <w:szCs w:val="20"/>
              </w:rPr>
            </w:pPr>
            <w:r>
              <w:rPr>
                <w:sz w:val="20"/>
                <w:szCs w:val="20"/>
              </w:rPr>
              <w:t>Клейкая лента канцелярская (скотч)</w:t>
            </w:r>
          </w:p>
        </w:tc>
        <w:tc>
          <w:tcPr>
            <w:tcW w:w="5150" w:type="dxa"/>
            <w:tcBorders>
              <w:bottom w:val="single" w:sz="4" w:space="0" w:color="auto"/>
            </w:tcBorders>
          </w:tcPr>
          <w:p w:rsidR="002C3A64" w:rsidRDefault="002C3A64" w:rsidP="00D565A1">
            <w:pPr>
              <w:tabs>
                <w:tab w:val="left" w:pos="540"/>
              </w:tabs>
              <w:suppressAutoHyphens/>
              <w:rPr>
                <w:bCs/>
                <w:sz w:val="20"/>
                <w:szCs w:val="20"/>
                <w:lang w:eastAsia="ar-SA"/>
              </w:rPr>
            </w:pPr>
            <w:r w:rsidRPr="005E429C">
              <w:rPr>
                <w:sz w:val="20"/>
                <w:szCs w:val="20"/>
                <w:lang w:eastAsia="ar-SA"/>
              </w:rPr>
              <w:t>Клеящая лента для канцелярских работ</w:t>
            </w:r>
            <w:r>
              <w:rPr>
                <w:sz w:val="20"/>
                <w:szCs w:val="20"/>
                <w:lang w:eastAsia="ar-SA"/>
              </w:rPr>
              <w:t xml:space="preserve">. </w:t>
            </w:r>
            <w:r w:rsidRPr="005E429C">
              <w:rPr>
                <w:bCs/>
                <w:sz w:val="20"/>
                <w:szCs w:val="20"/>
                <w:lang w:eastAsia="ar-SA"/>
              </w:rPr>
              <w:t>Цвет: прозрачный</w:t>
            </w:r>
            <w:r>
              <w:rPr>
                <w:bCs/>
                <w:sz w:val="20"/>
                <w:szCs w:val="20"/>
                <w:lang w:eastAsia="ar-SA"/>
              </w:rPr>
              <w:t xml:space="preserve">. </w:t>
            </w:r>
            <w:r w:rsidRPr="005E429C">
              <w:rPr>
                <w:bCs/>
                <w:sz w:val="20"/>
                <w:szCs w:val="20"/>
                <w:lang w:eastAsia="ar-SA"/>
              </w:rPr>
              <w:t xml:space="preserve">Толщина пленки без клеевого слоя не менее </w:t>
            </w:r>
            <w:r>
              <w:rPr>
                <w:bCs/>
                <w:sz w:val="20"/>
                <w:szCs w:val="20"/>
                <w:lang w:eastAsia="ar-SA"/>
              </w:rPr>
              <w:t>4</w:t>
            </w:r>
            <w:r w:rsidRPr="005E429C">
              <w:rPr>
                <w:bCs/>
                <w:sz w:val="20"/>
                <w:szCs w:val="20"/>
                <w:lang w:eastAsia="ar-SA"/>
              </w:rPr>
              <w:t>0</w:t>
            </w:r>
            <w:r>
              <w:rPr>
                <w:bCs/>
                <w:sz w:val="20"/>
                <w:szCs w:val="20"/>
                <w:lang w:eastAsia="ar-SA"/>
              </w:rPr>
              <w:t xml:space="preserve"> </w:t>
            </w:r>
            <w:r w:rsidRPr="005E429C">
              <w:rPr>
                <w:bCs/>
                <w:sz w:val="20"/>
                <w:szCs w:val="20"/>
                <w:lang w:eastAsia="ar-SA"/>
              </w:rPr>
              <w:t>мкм.</w:t>
            </w:r>
          </w:p>
          <w:p w:rsidR="002C3A64" w:rsidRPr="00D67880" w:rsidRDefault="002C3A64" w:rsidP="00D565A1">
            <w:pPr>
              <w:tabs>
                <w:tab w:val="left" w:pos="540"/>
              </w:tabs>
              <w:suppressAutoHyphens/>
              <w:rPr>
                <w:sz w:val="20"/>
                <w:szCs w:val="20"/>
              </w:rPr>
            </w:pPr>
            <w:r>
              <w:rPr>
                <w:sz w:val="20"/>
                <w:szCs w:val="20"/>
                <w:lang w:eastAsia="ar-SA"/>
              </w:rPr>
              <w:t>Ширина не менее</w:t>
            </w:r>
            <w:r w:rsidRPr="005145D2">
              <w:rPr>
                <w:sz w:val="20"/>
                <w:szCs w:val="20"/>
                <w:lang w:eastAsia="ar-SA"/>
              </w:rPr>
              <w:t xml:space="preserve"> </w:t>
            </w:r>
            <w:r w:rsidRPr="005145D2">
              <w:rPr>
                <w:bCs/>
                <w:sz w:val="20"/>
                <w:szCs w:val="20"/>
                <w:lang w:eastAsia="ar-SA"/>
              </w:rPr>
              <w:t>18 мм</w:t>
            </w:r>
            <w:r>
              <w:rPr>
                <w:bCs/>
                <w:sz w:val="20"/>
                <w:szCs w:val="20"/>
                <w:lang w:eastAsia="ar-SA"/>
              </w:rPr>
              <w:t xml:space="preserve">. </w:t>
            </w:r>
            <w:r w:rsidRPr="005E429C">
              <w:rPr>
                <w:sz w:val="20"/>
                <w:szCs w:val="20"/>
                <w:lang w:eastAsia="ar-SA"/>
              </w:rPr>
              <w:t xml:space="preserve">Длина намотки: не менее </w:t>
            </w:r>
            <w:r w:rsidRPr="005E429C">
              <w:rPr>
                <w:bCs/>
                <w:sz w:val="20"/>
                <w:szCs w:val="20"/>
                <w:lang w:eastAsia="ar-SA"/>
              </w:rPr>
              <w:t>30м</w:t>
            </w:r>
            <w:r>
              <w:rPr>
                <w:bCs/>
                <w:sz w:val="20"/>
                <w:szCs w:val="20"/>
                <w:lang w:eastAsia="ar-SA"/>
              </w:rPr>
              <w:t>.</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39</w:t>
            </w:r>
          </w:p>
        </w:tc>
        <w:tc>
          <w:tcPr>
            <w:tcW w:w="2196" w:type="dxa"/>
          </w:tcPr>
          <w:p w:rsidR="002C3A64" w:rsidRDefault="002C3A64" w:rsidP="00D565A1">
            <w:pPr>
              <w:rPr>
                <w:sz w:val="20"/>
                <w:szCs w:val="20"/>
              </w:rPr>
            </w:pPr>
            <w:r>
              <w:rPr>
                <w:sz w:val="20"/>
                <w:szCs w:val="20"/>
              </w:rPr>
              <w:t>Клейкая лента канцелярская (скотч)</w:t>
            </w:r>
          </w:p>
        </w:tc>
        <w:tc>
          <w:tcPr>
            <w:tcW w:w="5150" w:type="dxa"/>
            <w:tcBorders>
              <w:bottom w:val="single" w:sz="4" w:space="0" w:color="auto"/>
            </w:tcBorders>
          </w:tcPr>
          <w:p w:rsidR="002C3A64" w:rsidRDefault="002C3A64" w:rsidP="00D565A1">
            <w:pPr>
              <w:tabs>
                <w:tab w:val="left" w:pos="540"/>
              </w:tabs>
              <w:suppressAutoHyphens/>
              <w:rPr>
                <w:bCs/>
                <w:sz w:val="20"/>
                <w:szCs w:val="20"/>
                <w:lang w:eastAsia="ar-SA"/>
              </w:rPr>
            </w:pPr>
            <w:r w:rsidRPr="005E429C">
              <w:rPr>
                <w:sz w:val="20"/>
                <w:szCs w:val="20"/>
                <w:lang w:eastAsia="ar-SA"/>
              </w:rPr>
              <w:t>Клеящая лента для канцелярских работ</w:t>
            </w:r>
            <w:r>
              <w:rPr>
                <w:sz w:val="20"/>
                <w:szCs w:val="20"/>
                <w:lang w:eastAsia="ar-SA"/>
              </w:rPr>
              <w:t xml:space="preserve">. </w:t>
            </w:r>
            <w:r w:rsidRPr="005E429C">
              <w:rPr>
                <w:bCs/>
                <w:sz w:val="20"/>
                <w:szCs w:val="20"/>
                <w:lang w:eastAsia="ar-SA"/>
              </w:rPr>
              <w:t>Цвет: прозрачный</w:t>
            </w:r>
            <w:r>
              <w:rPr>
                <w:bCs/>
                <w:sz w:val="20"/>
                <w:szCs w:val="20"/>
                <w:lang w:eastAsia="ar-SA"/>
              </w:rPr>
              <w:t xml:space="preserve">. </w:t>
            </w:r>
            <w:r w:rsidRPr="005E429C">
              <w:rPr>
                <w:bCs/>
                <w:sz w:val="20"/>
                <w:szCs w:val="20"/>
                <w:lang w:eastAsia="ar-SA"/>
              </w:rPr>
              <w:t xml:space="preserve">Толщина пленки без клеевого слоя не менее </w:t>
            </w:r>
            <w:r>
              <w:rPr>
                <w:bCs/>
                <w:sz w:val="20"/>
                <w:szCs w:val="20"/>
                <w:lang w:eastAsia="ar-SA"/>
              </w:rPr>
              <w:t>4</w:t>
            </w:r>
            <w:r w:rsidRPr="005E429C">
              <w:rPr>
                <w:bCs/>
                <w:sz w:val="20"/>
                <w:szCs w:val="20"/>
                <w:lang w:eastAsia="ar-SA"/>
              </w:rPr>
              <w:t>0</w:t>
            </w:r>
            <w:r>
              <w:rPr>
                <w:bCs/>
                <w:sz w:val="20"/>
                <w:szCs w:val="20"/>
                <w:lang w:eastAsia="ar-SA"/>
              </w:rPr>
              <w:t xml:space="preserve"> </w:t>
            </w:r>
            <w:r w:rsidRPr="005E429C">
              <w:rPr>
                <w:bCs/>
                <w:sz w:val="20"/>
                <w:szCs w:val="20"/>
                <w:lang w:eastAsia="ar-SA"/>
              </w:rPr>
              <w:t>мкм.</w:t>
            </w:r>
          </w:p>
          <w:p w:rsidR="002C3A64" w:rsidRPr="00D67880" w:rsidRDefault="002C3A64" w:rsidP="00D565A1">
            <w:pPr>
              <w:tabs>
                <w:tab w:val="left" w:pos="540"/>
              </w:tabs>
              <w:suppressAutoHyphens/>
              <w:rPr>
                <w:sz w:val="20"/>
                <w:szCs w:val="20"/>
              </w:rPr>
            </w:pPr>
            <w:r>
              <w:rPr>
                <w:sz w:val="20"/>
                <w:szCs w:val="20"/>
                <w:lang w:eastAsia="ar-SA"/>
              </w:rPr>
              <w:t>Ширина не менее</w:t>
            </w:r>
            <w:r w:rsidRPr="005145D2">
              <w:rPr>
                <w:sz w:val="20"/>
                <w:szCs w:val="20"/>
                <w:lang w:eastAsia="ar-SA"/>
              </w:rPr>
              <w:t xml:space="preserve"> </w:t>
            </w:r>
            <w:r>
              <w:rPr>
                <w:bCs/>
                <w:sz w:val="20"/>
                <w:szCs w:val="20"/>
                <w:lang w:eastAsia="ar-SA"/>
              </w:rPr>
              <w:t>4</w:t>
            </w:r>
            <w:r w:rsidRPr="005145D2">
              <w:rPr>
                <w:bCs/>
                <w:sz w:val="20"/>
                <w:szCs w:val="20"/>
                <w:lang w:eastAsia="ar-SA"/>
              </w:rPr>
              <w:t>8 мм</w:t>
            </w:r>
            <w:r>
              <w:rPr>
                <w:bCs/>
                <w:sz w:val="20"/>
                <w:szCs w:val="20"/>
                <w:lang w:eastAsia="ar-SA"/>
              </w:rPr>
              <w:t xml:space="preserve">. </w:t>
            </w:r>
            <w:r w:rsidRPr="005E429C">
              <w:rPr>
                <w:sz w:val="20"/>
                <w:szCs w:val="20"/>
                <w:lang w:eastAsia="ar-SA"/>
              </w:rPr>
              <w:t xml:space="preserve">Длина намотки: не менее </w:t>
            </w:r>
            <w:r w:rsidRPr="005E429C">
              <w:rPr>
                <w:bCs/>
                <w:sz w:val="20"/>
                <w:szCs w:val="20"/>
                <w:lang w:eastAsia="ar-SA"/>
              </w:rPr>
              <w:t>30м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40</w:t>
            </w:r>
          </w:p>
        </w:tc>
        <w:tc>
          <w:tcPr>
            <w:tcW w:w="2196" w:type="dxa"/>
          </w:tcPr>
          <w:p w:rsidR="002C3A64" w:rsidRDefault="002C3A64" w:rsidP="00D565A1">
            <w:pPr>
              <w:rPr>
                <w:sz w:val="20"/>
                <w:szCs w:val="20"/>
              </w:rPr>
            </w:pPr>
            <w:proofErr w:type="spellStart"/>
            <w:r>
              <w:rPr>
                <w:sz w:val="20"/>
                <w:szCs w:val="20"/>
              </w:rPr>
              <w:t>Степлер</w:t>
            </w:r>
            <w:proofErr w:type="spellEnd"/>
            <w:r>
              <w:rPr>
                <w:sz w:val="20"/>
                <w:szCs w:val="20"/>
              </w:rPr>
              <w:t xml:space="preserve"> № 10</w:t>
            </w:r>
          </w:p>
        </w:tc>
        <w:tc>
          <w:tcPr>
            <w:tcW w:w="5150" w:type="dxa"/>
            <w:tcBorders>
              <w:bottom w:val="single" w:sz="4" w:space="0" w:color="auto"/>
            </w:tcBorders>
          </w:tcPr>
          <w:p w:rsidR="002C3A64" w:rsidRPr="00320DBC" w:rsidRDefault="002C3A64" w:rsidP="00D565A1">
            <w:pPr>
              <w:tabs>
                <w:tab w:val="left" w:pos="540"/>
              </w:tabs>
              <w:suppressAutoHyphens/>
              <w:rPr>
                <w:sz w:val="20"/>
                <w:szCs w:val="20"/>
                <w:lang w:eastAsia="ar-SA"/>
              </w:rPr>
            </w:pPr>
            <w:r w:rsidRPr="00320DBC">
              <w:rPr>
                <w:sz w:val="20"/>
                <w:szCs w:val="20"/>
              </w:rPr>
              <w:t xml:space="preserve">Цельнометаллический механизм, пластиковый корпус, вмещает 50 скоб, максимальная величина скрепления - 15 листов. Использует скобы 10. Встроенный </w:t>
            </w:r>
            <w:proofErr w:type="spellStart"/>
            <w:r w:rsidRPr="00320DBC">
              <w:rPr>
                <w:sz w:val="20"/>
                <w:szCs w:val="20"/>
              </w:rPr>
              <w:t>антистеплер</w:t>
            </w:r>
            <w:proofErr w:type="spellEnd"/>
            <w:r w:rsidRPr="00320DBC">
              <w:rPr>
                <w:sz w:val="20"/>
                <w:szCs w:val="20"/>
              </w:rPr>
              <w:t>. Глубина закладки бумаги 33 мм. Специальная модель с фронтальной загрузкой. На корпусе имеется кнопка, нажав на которую высвобождается пружина механизма, а желоб для загрузки скоб при этом выезжает вперед.</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15</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41</w:t>
            </w:r>
          </w:p>
        </w:tc>
        <w:tc>
          <w:tcPr>
            <w:tcW w:w="2196" w:type="dxa"/>
          </w:tcPr>
          <w:p w:rsidR="002C3A64" w:rsidRDefault="002C3A64" w:rsidP="00D565A1">
            <w:pPr>
              <w:rPr>
                <w:sz w:val="20"/>
                <w:szCs w:val="20"/>
              </w:rPr>
            </w:pPr>
            <w:proofErr w:type="spellStart"/>
            <w:r>
              <w:rPr>
                <w:sz w:val="20"/>
                <w:szCs w:val="20"/>
              </w:rPr>
              <w:t>Степлер</w:t>
            </w:r>
            <w:proofErr w:type="spellEnd"/>
            <w:r>
              <w:rPr>
                <w:sz w:val="20"/>
                <w:szCs w:val="20"/>
              </w:rPr>
              <w:t xml:space="preserve"> № 24/6</w:t>
            </w:r>
          </w:p>
        </w:tc>
        <w:tc>
          <w:tcPr>
            <w:tcW w:w="5150" w:type="dxa"/>
            <w:tcBorders>
              <w:bottom w:val="single" w:sz="4" w:space="0" w:color="auto"/>
            </w:tcBorders>
          </w:tcPr>
          <w:p w:rsidR="002C3A64" w:rsidRPr="00320DBC" w:rsidRDefault="002C3A64" w:rsidP="00D565A1">
            <w:pPr>
              <w:tabs>
                <w:tab w:val="left" w:pos="540"/>
              </w:tabs>
              <w:suppressAutoHyphens/>
              <w:rPr>
                <w:sz w:val="20"/>
                <w:szCs w:val="20"/>
                <w:lang w:eastAsia="ar-SA"/>
              </w:rPr>
            </w:pPr>
            <w:r w:rsidRPr="00320DBC">
              <w:rPr>
                <w:sz w:val="20"/>
                <w:szCs w:val="20"/>
              </w:rPr>
              <w:t xml:space="preserve">Цельнометаллический механизм, пластиковый корпус, вмещает 50 скоб, максимальная величина скрепления </w:t>
            </w:r>
            <w:r>
              <w:rPr>
                <w:sz w:val="20"/>
                <w:szCs w:val="20"/>
              </w:rPr>
              <w:t>–</w:t>
            </w:r>
            <w:r w:rsidRPr="00320DBC">
              <w:rPr>
                <w:sz w:val="20"/>
                <w:szCs w:val="20"/>
              </w:rPr>
              <w:t xml:space="preserve"> </w:t>
            </w:r>
            <w:r>
              <w:rPr>
                <w:sz w:val="20"/>
                <w:szCs w:val="20"/>
              </w:rPr>
              <w:t>до 25</w:t>
            </w:r>
            <w:r w:rsidRPr="00320DBC">
              <w:rPr>
                <w:sz w:val="20"/>
                <w:szCs w:val="20"/>
              </w:rPr>
              <w:t xml:space="preserve"> листов. Использует скобы </w:t>
            </w:r>
            <w:r>
              <w:rPr>
                <w:sz w:val="20"/>
                <w:szCs w:val="20"/>
              </w:rPr>
              <w:t>24/6</w:t>
            </w:r>
            <w:r w:rsidRPr="00320DBC">
              <w:rPr>
                <w:sz w:val="20"/>
                <w:szCs w:val="20"/>
              </w:rPr>
              <w:t xml:space="preserve">. Встроенный </w:t>
            </w:r>
            <w:proofErr w:type="spellStart"/>
            <w:r w:rsidRPr="00320DBC">
              <w:rPr>
                <w:sz w:val="20"/>
                <w:szCs w:val="20"/>
              </w:rPr>
              <w:t>антистеплер</w:t>
            </w:r>
            <w:proofErr w:type="spellEnd"/>
            <w:r w:rsidRPr="00320DBC">
              <w:rPr>
                <w:sz w:val="20"/>
                <w:szCs w:val="20"/>
              </w:rPr>
              <w:t xml:space="preserve">. Глубина закладки бумаги </w:t>
            </w:r>
            <w:r>
              <w:rPr>
                <w:sz w:val="20"/>
                <w:szCs w:val="20"/>
              </w:rPr>
              <w:t>до 70</w:t>
            </w:r>
            <w:r w:rsidRPr="00320DBC">
              <w:rPr>
                <w:sz w:val="20"/>
                <w:szCs w:val="20"/>
              </w:rPr>
              <w:t xml:space="preserve"> мм. Специальная модель с фронтальной загрузкой. На корпусе имеется кнопка, нажав на которую высвобождается пружина механизма, а желоб для загрузки скоб при этом выезжает вперед.</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 xml:space="preserve">шт. </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15</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42</w:t>
            </w:r>
          </w:p>
        </w:tc>
        <w:tc>
          <w:tcPr>
            <w:tcW w:w="2196" w:type="dxa"/>
          </w:tcPr>
          <w:p w:rsidR="002C3A64" w:rsidRDefault="002C3A64" w:rsidP="00D565A1">
            <w:pPr>
              <w:rPr>
                <w:sz w:val="20"/>
                <w:szCs w:val="20"/>
              </w:rPr>
            </w:pPr>
            <w:proofErr w:type="spellStart"/>
            <w:r>
              <w:rPr>
                <w:sz w:val="20"/>
                <w:szCs w:val="20"/>
              </w:rPr>
              <w:t>Степлер</w:t>
            </w:r>
            <w:proofErr w:type="spellEnd"/>
            <w:r>
              <w:rPr>
                <w:sz w:val="20"/>
                <w:szCs w:val="20"/>
              </w:rPr>
              <w:t xml:space="preserve"> мощный</w:t>
            </w:r>
          </w:p>
        </w:tc>
        <w:tc>
          <w:tcPr>
            <w:tcW w:w="5150" w:type="dxa"/>
            <w:tcBorders>
              <w:bottom w:val="single" w:sz="4" w:space="0" w:color="auto"/>
            </w:tcBorders>
          </w:tcPr>
          <w:p w:rsidR="002C3A64" w:rsidRPr="005F1DD0" w:rsidRDefault="002C3A64" w:rsidP="00D565A1">
            <w:pPr>
              <w:tabs>
                <w:tab w:val="left" w:pos="540"/>
              </w:tabs>
              <w:suppressAutoHyphens/>
              <w:rPr>
                <w:sz w:val="20"/>
                <w:szCs w:val="20"/>
                <w:lang w:eastAsia="ar-SA"/>
              </w:rPr>
            </w:pPr>
            <w:r w:rsidRPr="005F1DD0">
              <w:rPr>
                <w:sz w:val="20"/>
                <w:szCs w:val="20"/>
              </w:rPr>
              <w:t xml:space="preserve">Мощный энергосберегающий </w:t>
            </w:r>
            <w:proofErr w:type="spellStart"/>
            <w:r w:rsidRPr="005F1DD0">
              <w:rPr>
                <w:sz w:val="20"/>
                <w:szCs w:val="20"/>
              </w:rPr>
              <w:t>степле</w:t>
            </w:r>
            <w:proofErr w:type="spellEnd"/>
            <w:r w:rsidRPr="005F1DD0">
              <w:rPr>
                <w:sz w:val="20"/>
                <w:szCs w:val="20"/>
              </w:rPr>
              <w:t xml:space="preserve">. Максимальная величина скрепления - до 120 листов. Имеет встроенный механизм для удаления застрявших скоб, фронтальная загрузка, лоток для хранения запасных скоб. Вмещает до 100 скоб № 23/13. </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2</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43</w:t>
            </w:r>
          </w:p>
        </w:tc>
        <w:tc>
          <w:tcPr>
            <w:tcW w:w="2196" w:type="dxa"/>
          </w:tcPr>
          <w:p w:rsidR="002C3A64" w:rsidRPr="005E429C" w:rsidRDefault="002C3A64" w:rsidP="00D565A1">
            <w:pPr>
              <w:rPr>
                <w:sz w:val="20"/>
                <w:szCs w:val="20"/>
              </w:rPr>
            </w:pPr>
            <w:r>
              <w:rPr>
                <w:sz w:val="20"/>
                <w:szCs w:val="20"/>
              </w:rPr>
              <w:t xml:space="preserve">Тетрадь в клетку </w:t>
            </w:r>
            <w:r w:rsidRPr="005E429C">
              <w:rPr>
                <w:sz w:val="20"/>
                <w:szCs w:val="20"/>
              </w:rPr>
              <w:t>48 листов</w:t>
            </w:r>
          </w:p>
        </w:tc>
        <w:tc>
          <w:tcPr>
            <w:tcW w:w="5150" w:type="dxa"/>
            <w:tcBorders>
              <w:bottom w:val="single" w:sz="4" w:space="0" w:color="auto"/>
            </w:tcBorders>
          </w:tcPr>
          <w:p w:rsidR="002C3A64" w:rsidRPr="005E429C" w:rsidRDefault="002C3A64" w:rsidP="00D565A1">
            <w:pPr>
              <w:rPr>
                <w:sz w:val="20"/>
                <w:szCs w:val="20"/>
              </w:rPr>
            </w:pPr>
            <w:r w:rsidRPr="005E429C">
              <w:rPr>
                <w:sz w:val="20"/>
                <w:szCs w:val="20"/>
              </w:rPr>
              <w:t xml:space="preserve">Тетрадь формата А5. Количество скрепленных скобой листов 48, в клетку. Обложка должна быть изготовлена из мелованного картона плотностью не менее </w:t>
            </w:r>
            <w:r>
              <w:rPr>
                <w:sz w:val="20"/>
                <w:szCs w:val="20"/>
              </w:rPr>
              <w:t>25</w:t>
            </w:r>
            <w:r w:rsidRPr="005E429C">
              <w:rPr>
                <w:sz w:val="20"/>
                <w:szCs w:val="20"/>
              </w:rPr>
              <w:t>0г/м</w:t>
            </w:r>
            <w:r w:rsidRPr="005E429C">
              <w:rPr>
                <w:sz w:val="20"/>
                <w:szCs w:val="20"/>
                <w:vertAlign w:val="superscript"/>
              </w:rPr>
              <w:t>2</w:t>
            </w:r>
            <w:r>
              <w:rPr>
                <w:sz w:val="20"/>
                <w:szCs w:val="20"/>
              </w:rPr>
              <w:t>.</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D965FD" w:rsidP="00D565A1">
            <w:pPr>
              <w:pStyle w:val="16"/>
              <w:jc w:val="center"/>
              <w:rPr>
                <w:rFonts w:ascii="Times New Roman" w:hAnsi="Times New Roman"/>
                <w:sz w:val="20"/>
                <w:szCs w:val="20"/>
              </w:rPr>
            </w:pPr>
            <w:r>
              <w:rPr>
                <w:rFonts w:ascii="Times New Roman" w:hAnsi="Times New Roman"/>
                <w:sz w:val="20"/>
                <w:szCs w:val="20"/>
              </w:rPr>
              <w:t>20</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44</w:t>
            </w:r>
          </w:p>
        </w:tc>
        <w:tc>
          <w:tcPr>
            <w:tcW w:w="2196" w:type="dxa"/>
          </w:tcPr>
          <w:p w:rsidR="002C3A64" w:rsidRPr="005E429C" w:rsidRDefault="002C3A64" w:rsidP="00D565A1">
            <w:pPr>
              <w:rPr>
                <w:sz w:val="20"/>
                <w:szCs w:val="20"/>
              </w:rPr>
            </w:pPr>
            <w:r w:rsidRPr="005E429C">
              <w:rPr>
                <w:sz w:val="20"/>
                <w:szCs w:val="20"/>
              </w:rPr>
              <w:t>Точилка механическая</w:t>
            </w:r>
          </w:p>
        </w:tc>
        <w:tc>
          <w:tcPr>
            <w:tcW w:w="5150" w:type="dxa"/>
            <w:tcBorders>
              <w:bottom w:val="single" w:sz="4" w:space="0" w:color="auto"/>
            </w:tcBorders>
          </w:tcPr>
          <w:p w:rsidR="002C3A64" w:rsidRPr="005E429C" w:rsidRDefault="002C3A64" w:rsidP="00D565A1">
            <w:pPr>
              <w:rPr>
                <w:sz w:val="20"/>
                <w:szCs w:val="20"/>
              </w:rPr>
            </w:pPr>
            <w:r w:rsidRPr="00FE21DE">
              <w:rPr>
                <w:sz w:val="20"/>
                <w:szCs w:val="20"/>
              </w:rPr>
              <w:t>Точилка механическая металлический механизм</w:t>
            </w:r>
            <w:r>
              <w:rPr>
                <w:sz w:val="20"/>
                <w:szCs w:val="20"/>
              </w:rPr>
              <w:t xml:space="preserve">. </w:t>
            </w:r>
            <w:r w:rsidRPr="00FE21DE">
              <w:rPr>
                <w:sz w:val="20"/>
                <w:szCs w:val="20"/>
              </w:rPr>
              <w:t>Вращающийся роликовый нож изготовлен из высококачественной стали.</w:t>
            </w:r>
            <w:r>
              <w:rPr>
                <w:sz w:val="20"/>
                <w:szCs w:val="20"/>
              </w:rPr>
              <w:t xml:space="preserve"> М</w:t>
            </w:r>
            <w:r w:rsidRPr="00FE21DE">
              <w:rPr>
                <w:sz w:val="20"/>
                <w:szCs w:val="20"/>
              </w:rPr>
              <w:t>ета</w:t>
            </w:r>
            <w:r>
              <w:rPr>
                <w:sz w:val="20"/>
                <w:szCs w:val="20"/>
              </w:rPr>
              <w:t xml:space="preserve">ллический затачивающий механизм. Пластиковый корпус. </w:t>
            </w:r>
            <w:r w:rsidRPr="00FE21DE">
              <w:rPr>
                <w:sz w:val="20"/>
                <w:szCs w:val="20"/>
              </w:rPr>
              <w:t>Вместитель</w:t>
            </w:r>
            <w:r>
              <w:rPr>
                <w:sz w:val="20"/>
                <w:szCs w:val="20"/>
              </w:rPr>
              <w:t xml:space="preserve">ный контейнер для сбора стружки. </w:t>
            </w:r>
            <w:r w:rsidRPr="00FE21DE">
              <w:rPr>
                <w:sz w:val="20"/>
                <w:szCs w:val="20"/>
              </w:rPr>
              <w:t>Размер - 4,5х9,5х9 см.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4</w:t>
            </w:r>
          </w:p>
        </w:tc>
      </w:tr>
      <w:tr w:rsidR="002C3A64" w:rsidRPr="00122164" w:rsidTr="00066DD1">
        <w:trPr>
          <w:trHeight w:val="695"/>
        </w:trPr>
        <w:tc>
          <w:tcPr>
            <w:tcW w:w="588" w:type="dxa"/>
            <w:noWrap/>
          </w:tcPr>
          <w:p w:rsidR="002C3A64" w:rsidRDefault="009F7081" w:rsidP="00D565A1">
            <w:pPr>
              <w:jc w:val="center"/>
              <w:rPr>
                <w:sz w:val="20"/>
                <w:szCs w:val="20"/>
              </w:rPr>
            </w:pPr>
            <w:r>
              <w:rPr>
                <w:sz w:val="20"/>
                <w:szCs w:val="20"/>
              </w:rPr>
              <w:t>45</w:t>
            </w:r>
          </w:p>
        </w:tc>
        <w:tc>
          <w:tcPr>
            <w:tcW w:w="2196" w:type="dxa"/>
          </w:tcPr>
          <w:p w:rsidR="002C3A64" w:rsidRPr="005E429C" w:rsidRDefault="002C3A64" w:rsidP="00D565A1">
            <w:pPr>
              <w:rPr>
                <w:sz w:val="20"/>
                <w:szCs w:val="20"/>
              </w:rPr>
            </w:pPr>
            <w:r>
              <w:rPr>
                <w:sz w:val="20"/>
                <w:szCs w:val="20"/>
              </w:rPr>
              <w:t>Корректирующая лента</w:t>
            </w:r>
          </w:p>
        </w:tc>
        <w:tc>
          <w:tcPr>
            <w:tcW w:w="5150" w:type="dxa"/>
            <w:tcBorders>
              <w:bottom w:val="single" w:sz="4" w:space="0" w:color="auto"/>
            </w:tcBorders>
          </w:tcPr>
          <w:p w:rsidR="002C3A64" w:rsidRPr="00393644" w:rsidRDefault="002C3A64" w:rsidP="00D565A1">
            <w:pPr>
              <w:rPr>
                <w:sz w:val="20"/>
                <w:szCs w:val="20"/>
              </w:rPr>
            </w:pPr>
            <w:r w:rsidRPr="00393644">
              <w:rPr>
                <w:sz w:val="20"/>
                <w:szCs w:val="20"/>
              </w:rPr>
              <w:t xml:space="preserve">Предназначена для корректирования строчного текста на любой бумаге. </w:t>
            </w:r>
            <w:r w:rsidRPr="00393644">
              <w:rPr>
                <w:noProof/>
                <w:sz w:val="20"/>
                <w:szCs w:val="20"/>
              </w:rPr>
              <w:t xml:space="preserve">Не требует время для высыхания, можно сразу вносить исправления, упакована в индивидуальном блистере. </w:t>
            </w:r>
            <w:r w:rsidRPr="00393644">
              <w:rPr>
                <w:sz w:val="20"/>
                <w:szCs w:val="20"/>
              </w:rPr>
              <w:t xml:space="preserve"> Ширина: </w:t>
            </w:r>
            <w:r>
              <w:rPr>
                <w:sz w:val="20"/>
                <w:szCs w:val="20"/>
              </w:rPr>
              <w:t>5</w:t>
            </w:r>
            <w:r w:rsidRPr="00393644">
              <w:rPr>
                <w:sz w:val="20"/>
                <w:szCs w:val="20"/>
              </w:rPr>
              <w:t>мм. Длина: 8 м.</w:t>
            </w:r>
            <w:r>
              <w:rPr>
                <w:sz w:val="20"/>
                <w:szCs w:val="20"/>
              </w:rPr>
              <w:t xml:space="preserve"> </w:t>
            </w:r>
            <w:r w:rsidRPr="00393644">
              <w:rPr>
                <w:sz w:val="20"/>
                <w:szCs w:val="20"/>
              </w:rPr>
              <w:t xml:space="preserve">Прорезиненная </w:t>
            </w:r>
            <w:r w:rsidRPr="00393644">
              <w:rPr>
                <w:sz w:val="20"/>
                <w:szCs w:val="20"/>
              </w:rPr>
              <w:lastRenderedPageBreak/>
              <w:t>вставка для удобства использования. Размеры упаковки 80x150x15 мм</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lastRenderedPageBreak/>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60</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46</w:t>
            </w:r>
          </w:p>
        </w:tc>
        <w:tc>
          <w:tcPr>
            <w:tcW w:w="2196" w:type="dxa"/>
          </w:tcPr>
          <w:p w:rsidR="002C3A64" w:rsidRDefault="002C3A64" w:rsidP="00D565A1">
            <w:pPr>
              <w:pStyle w:val="16"/>
              <w:rPr>
                <w:rFonts w:ascii="Times New Roman" w:hAnsi="Times New Roman"/>
                <w:sz w:val="20"/>
                <w:szCs w:val="20"/>
              </w:rPr>
            </w:pPr>
            <w:r>
              <w:rPr>
                <w:rFonts w:ascii="Times New Roman" w:hAnsi="Times New Roman"/>
                <w:sz w:val="20"/>
                <w:szCs w:val="20"/>
              </w:rPr>
              <w:t xml:space="preserve">Штамп </w:t>
            </w:r>
            <w:proofErr w:type="spellStart"/>
            <w:r>
              <w:rPr>
                <w:rFonts w:ascii="Times New Roman" w:hAnsi="Times New Roman"/>
                <w:sz w:val="20"/>
                <w:szCs w:val="20"/>
              </w:rPr>
              <w:t>самонаборный</w:t>
            </w:r>
            <w:proofErr w:type="spellEnd"/>
          </w:p>
        </w:tc>
        <w:tc>
          <w:tcPr>
            <w:tcW w:w="5150" w:type="dxa"/>
            <w:tcBorders>
              <w:top w:val="single" w:sz="4" w:space="0" w:color="auto"/>
            </w:tcBorders>
          </w:tcPr>
          <w:p w:rsidR="002C3A64" w:rsidRDefault="002C3A64" w:rsidP="00D565A1">
            <w:pPr>
              <w:pStyle w:val="16"/>
              <w:rPr>
                <w:rFonts w:ascii="Times New Roman" w:hAnsi="Times New Roman"/>
                <w:sz w:val="20"/>
                <w:szCs w:val="20"/>
                <w:lang w:eastAsia="ru-RU"/>
              </w:rPr>
            </w:pPr>
            <w:r>
              <w:rPr>
                <w:rFonts w:ascii="Times New Roman" w:hAnsi="Times New Roman"/>
                <w:sz w:val="20"/>
                <w:szCs w:val="20"/>
                <w:lang w:eastAsia="ru-RU"/>
              </w:rPr>
              <w:t xml:space="preserve">Пластиковый </w:t>
            </w:r>
            <w:proofErr w:type="spellStart"/>
            <w:r>
              <w:rPr>
                <w:rFonts w:ascii="Times New Roman" w:hAnsi="Times New Roman"/>
                <w:sz w:val="20"/>
                <w:szCs w:val="20"/>
                <w:lang w:eastAsia="ru-RU"/>
              </w:rPr>
              <w:t>самонаборный</w:t>
            </w:r>
            <w:proofErr w:type="spellEnd"/>
            <w:r>
              <w:rPr>
                <w:rFonts w:ascii="Times New Roman" w:hAnsi="Times New Roman"/>
                <w:sz w:val="20"/>
                <w:szCs w:val="20"/>
                <w:lang w:eastAsia="ru-RU"/>
              </w:rPr>
              <w:t xml:space="preserve"> штамп. Максимальный набор текста – 5 строк. Размер 58*22 мм. Максимальное количество знаков в строке основного шрифта – 35, шрифта для выделения текста – 23. Комплектуется кассой. Автоматическая пластиковая оснастка со штемпельной подушкой</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47</w:t>
            </w:r>
          </w:p>
        </w:tc>
        <w:tc>
          <w:tcPr>
            <w:tcW w:w="2196" w:type="dxa"/>
          </w:tcPr>
          <w:p w:rsidR="002C3A64" w:rsidRDefault="002C3A64" w:rsidP="00D565A1">
            <w:pPr>
              <w:pStyle w:val="16"/>
              <w:rPr>
                <w:rFonts w:ascii="Times New Roman" w:hAnsi="Times New Roman"/>
                <w:sz w:val="20"/>
                <w:szCs w:val="20"/>
              </w:rPr>
            </w:pPr>
            <w:r>
              <w:rPr>
                <w:rFonts w:ascii="Times New Roman" w:hAnsi="Times New Roman"/>
                <w:sz w:val="20"/>
                <w:szCs w:val="20"/>
              </w:rPr>
              <w:t xml:space="preserve">Штамп </w:t>
            </w:r>
            <w:proofErr w:type="spellStart"/>
            <w:r>
              <w:rPr>
                <w:rFonts w:ascii="Times New Roman" w:hAnsi="Times New Roman"/>
                <w:sz w:val="20"/>
                <w:szCs w:val="20"/>
              </w:rPr>
              <w:t>самонаборный</w:t>
            </w:r>
            <w:proofErr w:type="spellEnd"/>
          </w:p>
        </w:tc>
        <w:tc>
          <w:tcPr>
            <w:tcW w:w="5150" w:type="dxa"/>
          </w:tcPr>
          <w:p w:rsidR="002C3A64" w:rsidRDefault="002C3A64" w:rsidP="00D565A1">
            <w:pPr>
              <w:pStyle w:val="16"/>
              <w:jc w:val="both"/>
              <w:rPr>
                <w:rFonts w:ascii="Times New Roman" w:hAnsi="Times New Roman"/>
                <w:sz w:val="20"/>
                <w:szCs w:val="20"/>
                <w:lang w:eastAsia="ru-RU"/>
              </w:rPr>
            </w:pPr>
            <w:r>
              <w:rPr>
                <w:rFonts w:ascii="Times New Roman" w:hAnsi="Times New Roman"/>
                <w:sz w:val="20"/>
                <w:szCs w:val="20"/>
                <w:lang w:eastAsia="ru-RU"/>
              </w:rPr>
              <w:t xml:space="preserve">Пластиковый </w:t>
            </w:r>
            <w:proofErr w:type="spellStart"/>
            <w:r>
              <w:rPr>
                <w:rFonts w:ascii="Times New Roman" w:hAnsi="Times New Roman"/>
                <w:sz w:val="20"/>
                <w:szCs w:val="20"/>
                <w:lang w:eastAsia="ru-RU"/>
              </w:rPr>
              <w:t>самонаборный</w:t>
            </w:r>
            <w:proofErr w:type="spellEnd"/>
            <w:r>
              <w:rPr>
                <w:rFonts w:ascii="Times New Roman" w:hAnsi="Times New Roman"/>
                <w:sz w:val="20"/>
                <w:szCs w:val="20"/>
                <w:lang w:eastAsia="ru-RU"/>
              </w:rPr>
              <w:t xml:space="preserve"> штамп. Максимальный набор текста – 3 строк. Размер 38*14 мм. Максимальное количество знаков в строке основного шрифта – 18, шрифта для выделения текста – 15. Комплектуется кассой. Автоматическая пластиковая оснастка со штемпельной подушкой</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5</w:t>
            </w:r>
          </w:p>
        </w:tc>
      </w:tr>
      <w:tr w:rsidR="002C3A64" w:rsidRPr="00FC4DF2" w:rsidTr="00066DD1">
        <w:trPr>
          <w:trHeight w:val="330"/>
        </w:trPr>
        <w:tc>
          <w:tcPr>
            <w:tcW w:w="588" w:type="dxa"/>
            <w:noWrap/>
          </w:tcPr>
          <w:p w:rsidR="002C3A64" w:rsidRDefault="009F7081" w:rsidP="00D565A1">
            <w:pPr>
              <w:jc w:val="center"/>
              <w:rPr>
                <w:sz w:val="20"/>
                <w:szCs w:val="20"/>
              </w:rPr>
            </w:pPr>
            <w:r>
              <w:rPr>
                <w:sz w:val="20"/>
                <w:szCs w:val="20"/>
              </w:rPr>
              <w:t>48</w:t>
            </w:r>
          </w:p>
        </w:tc>
        <w:tc>
          <w:tcPr>
            <w:tcW w:w="2196" w:type="dxa"/>
          </w:tcPr>
          <w:p w:rsidR="002C3A64" w:rsidRPr="00393644" w:rsidRDefault="002C3A64" w:rsidP="002E6C56">
            <w:pPr>
              <w:ind w:left="-828" w:firstLine="828"/>
              <w:rPr>
                <w:sz w:val="20"/>
                <w:szCs w:val="20"/>
              </w:rPr>
            </w:pPr>
            <w:r w:rsidRPr="00393644">
              <w:rPr>
                <w:sz w:val="20"/>
                <w:szCs w:val="20"/>
              </w:rPr>
              <w:t>Краска штемпельная</w:t>
            </w:r>
          </w:p>
        </w:tc>
        <w:tc>
          <w:tcPr>
            <w:tcW w:w="5150" w:type="dxa"/>
          </w:tcPr>
          <w:p w:rsidR="002C3A64" w:rsidRPr="00393644" w:rsidRDefault="002C3A64" w:rsidP="00D565A1">
            <w:pPr>
              <w:pStyle w:val="af1"/>
              <w:rPr>
                <w:rFonts w:eastAsia="Times New Roman"/>
                <w:sz w:val="20"/>
                <w:szCs w:val="20"/>
                <w:lang w:eastAsia="ru-RU"/>
              </w:rPr>
            </w:pPr>
            <w:r w:rsidRPr="00393644">
              <w:rPr>
                <w:rFonts w:eastAsia="Times New Roman"/>
                <w:sz w:val="20"/>
                <w:szCs w:val="20"/>
                <w:lang w:eastAsia="ru-RU"/>
              </w:rPr>
              <w:t>На водной основе. Объем флакона не менее 28 мл. Флакон снабжен дозатором, обеспечивающим равномерное нанесение краски на подушку. Цвет – синий.</w:t>
            </w:r>
          </w:p>
        </w:tc>
        <w:tc>
          <w:tcPr>
            <w:tcW w:w="1009" w:type="dxa"/>
            <w:noWrap/>
          </w:tcPr>
          <w:p w:rsidR="002C3A64" w:rsidRDefault="002C3A64" w:rsidP="00D565A1">
            <w:pPr>
              <w:pStyle w:val="16"/>
              <w:jc w:val="center"/>
              <w:rPr>
                <w:rFonts w:ascii="Times New Roman" w:hAnsi="Times New Roman"/>
                <w:sz w:val="20"/>
                <w:szCs w:val="20"/>
              </w:rPr>
            </w:pPr>
            <w:r>
              <w:rPr>
                <w:rFonts w:ascii="Times New Roman" w:hAnsi="Times New Roman"/>
                <w:sz w:val="20"/>
                <w:szCs w:val="20"/>
              </w:rPr>
              <w:t>шт.</w:t>
            </w:r>
          </w:p>
        </w:tc>
        <w:tc>
          <w:tcPr>
            <w:tcW w:w="1264" w:type="dxa"/>
            <w:noWrap/>
          </w:tcPr>
          <w:p w:rsidR="002C3A64" w:rsidRDefault="00D965FD" w:rsidP="00D565A1">
            <w:pPr>
              <w:pStyle w:val="16"/>
              <w:jc w:val="center"/>
              <w:rPr>
                <w:rFonts w:ascii="Times New Roman" w:hAnsi="Times New Roman"/>
                <w:sz w:val="20"/>
                <w:szCs w:val="20"/>
              </w:rPr>
            </w:pPr>
            <w:r>
              <w:rPr>
                <w:rFonts w:ascii="Times New Roman" w:hAnsi="Times New Roman"/>
                <w:sz w:val="20"/>
                <w:szCs w:val="20"/>
              </w:rPr>
              <w:t>2</w:t>
            </w:r>
            <w:r w:rsidR="002C3A64">
              <w:rPr>
                <w:rFonts w:ascii="Times New Roman" w:hAnsi="Times New Roman"/>
                <w:sz w:val="20"/>
                <w:szCs w:val="20"/>
              </w:rPr>
              <w:t>0</w:t>
            </w:r>
          </w:p>
        </w:tc>
      </w:tr>
    </w:tbl>
    <w:p w:rsidR="002C3A64" w:rsidRPr="007C2C7F" w:rsidRDefault="002C3A64" w:rsidP="007C2C7F">
      <w:pPr>
        <w:jc w:val="left"/>
        <w:rPr>
          <w:rFonts w:eastAsiaTheme="minorHAnsi"/>
          <w:lang w:eastAsia="en-US"/>
        </w:rPr>
      </w:pPr>
    </w:p>
    <w:p w:rsidR="007C2C7F" w:rsidRPr="007C2C7F" w:rsidRDefault="007C2C7F" w:rsidP="007C2C7F">
      <w:pPr>
        <w:jc w:val="left"/>
        <w:rPr>
          <w:rFonts w:eastAsiaTheme="minorHAnsi"/>
          <w:lang w:eastAsia="en-US"/>
        </w:rPr>
      </w:pPr>
    </w:p>
    <w:p w:rsidR="001D6D7A" w:rsidRPr="00BF43A8" w:rsidRDefault="00BF43A8" w:rsidP="00BF43A8">
      <w:pPr>
        <w:pStyle w:val="a5"/>
        <w:numPr>
          <w:ilvl w:val="0"/>
          <w:numId w:val="33"/>
        </w:numPr>
        <w:tabs>
          <w:tab w:val="left" w:pos="993"/>
          <w:tab w:val="left" w:pos="1276"/>
        </w:tabs>
        <w:suppressAutoHyphens/>
        <w:ind w:left="-709" w:firstLine="1069"/>
        <w:rPr>
          <w:b/>
          <w:lang w:eastAsia="zh-CN"/>
        </w:rPr>
      </w:pPr>
      <w:r>
        <w:rPr>
          <w:b/>
          <w:lang w:eastAsia="zh-CN"/>
        </w:rPr>
        <w:t>Требования</w:t>
      </w:r>
      <w:r w:rsidR="002C3A64" w:rsidRPr="002F68F9">
        <w:rPr>
          <w:b/>
          <w:lang w:eastAsia="zh-CN"/>
        </w:rPr>
        <w:t xml:space="preserve"> к сроку поставки товара:</w:t>
      </w:r>
      <w:r w:rsidR="002F68F9">
        <w:rPr>
          <w:b/>
          <w:lang w:eastAsia="zh-CN"/>
        </w:rPr>
        <w:t xml:space="preserve"> </w:t>
      </w:r>
      <w:r w:rsidR="002F68F9">
        <w:rPr>
          <w:lang w:eastAsia="zh-CN"/>
        </w:rPr>
        <w:t xml:space="preserve">в </w:t>
      </w:r>
      <w:r>
        <w:rPr>
          <w:lang w:eastAsia="zh-CN"/>
        </w:rPr>
        <w:t>течение 5 (пяти) рабочих дней с даты заключения контракта.</w:t>
      </w:r>
    </w:p>
    <w:p w:rsidR="00BF43A8" w:rsidRPr="002F68F9" w:rsidRDefault="00BF43A8" w:rsidP="00BF43A8">
      <w:pPr>
        <w:pStyle w:val="a5"/>
        <w:numPr>
          <w:ilvl w:val="0"/>
          <w:numId w:val="33"/>
        </w:numPr>
        <w:tabs>
          <w:tab w:val="left" w:pos="993"/>
          <w:tab w:val="left" w:pos="1276"/>
        </w:tabs>
        <w:suppressAutoHyphens/>
        <w:ind w:left="-709" w:firstLine="1069"/>
        <w:rPr>
          <w:b/>
          <w:lang w:eastAsia="zh-CN"/>
        </w:rPr>
      </w:pPr>
      <w:r>
        <w:rPr>
          <w:b/>
          <w:lang w:eastAsia="zh-CN"/>
        </w:rPr>
        <w:t xml:space="preserve">Требования к качеству товара: </w:t>
      </w:r>
      <w:r>
        <w:rPr>
          <w:lang w:eastAsia="zh-CN"/>
        </w:rPr>
        <w:t>качество Товара должно соответствовать нормативно-технической документации на соответствующий вид товара, требуемым техническим характеристикам и санитарным нормам, установленным в Российской Федерации. Поставщик обязан иметь на поставляемый товар сертификат качества.</w:t>
      </w:r>
    </w:p>
    <w:p w:rsidR="002F68F9" w:rsidRDefault="002E6C56" w:rsidP="002E6C56">
      <w:pPr>
        <w:tabs>
          <w:tab w:val="left" w:pos="993"/>
          <w:tab w:val="left" w:pos="1276"/>
        </w:tabs>
        <w:suppressAutoHyphens/>
        <w:ind w:left="-709" w:firstLine="1069"/>
        <w:rPr>
          <w:lang w:eastAsia="zh-CN"/>
        </w:rPr>
      </w:pPr>
      <w:r w:rsidRPr="002E6C56">
        <w:rPr>
          <w:lang w:eastAsia="zh-CN"/>
        </w:rPr>
        <w:t xml:space="preserve">           Поставляемый товар должен быть новым</w:t>
      </w:r>
      <w:r>
        <w:rPr>
          <w:lang w:eastAsia="zh-CN"/>
        </w:rPr>
        <w:t>, не являющемся предметом иных договорных контрактных обязательств и свободным от прав и притязаний третьих лиц.</w:t>
      </w:r>
    </w:p>
    <w:p w:rsidR="002C3A64" w:rsidRDefault="002E6C56" w:rsidP="00D565A1">
      <w:pPr>
        <w:pStyle w:val="a5"/>
        <w:numPr>
          <w:ilvl w:val="0"/>
          <w:numId w:val="33"/>
        </w:numPr>
        <w:tabs>
          <w:tab w:val="left" w:pos="993"/>
          <w:tab w:val="left" w:pos="1276"/>
        </w:tabs>
        <w:suppressAutoHyphens/>
        <w:ind w:left="-709" w:firstLine="1069"/>
        <w:rPr>
          <w:b/>
          <w:lang w:eastAsia="zh-CN"/>
        </w:rPr>
      </w:pPr>
      <w:r w:rsidRPr="002E6C56">
        <w:rPr>
          <w:b/>
          <w:lang w:eastAsia="zh-CN"/>
        </w:rPr>
        <w:t xml:space="preserve">Требования к упаковке: </w:t>
      </w:r>
      <w:r>
        <w:rPr>
          <w:lang w:eastAsia="zh-CN"/>
        </w:rPr>
        <w:t>Товар должен поставляться в упаковке, которая должна соответствовать требованиям законодательных, нормативных и технических документов, устанавливающих возможность их применения для упаковки канцелярских товаров. Тара и упаковка возврату не подлежат. Маркировка должна содержать: наименование изделия, наименование фирмы-изготовителя, юридический адрес изготовителя, дату выпуска и гарантийный срок.</w:t>
      </w:r>
    </w:p>
    <w:p w:rsidR="002E6C56" w:rsidRPr="002E6C56" w:rsidRDefault="002E6C56" w:rsidP="00D565A1">
      <w:pPr>
        <w:pStyle w:val="a5"/>
        <w:numPr>
          <w:ilvl w:val="0"/>
          <w:numId w:val="33"/>
        </w:numPr>
        <w:tabs>
          <w:tab w:val="left" w:pos="993"/>
          <w:tab w:val="left" w:pos="1276"/>
        </w:tabs>
        <w:suppressAutoHyphens/>
        <w:ind w:left="-709" w:firstLine="1069"/>
        <w:rPr>
          <w:b/>
          <w:lang w:eastAsia="zh-CN"/>
        </w:rPr>
      </w:pPr>
      <w:r>
        <w:rPr>
          <w:b/>
          <w:lang w:eastAsia="zh-CN"/>
        </w:rPr>
        <w:t xml:space="preserve">Требования к гарантийному сроку: </w:t>
      </w:r>
      <w:r>
        <w:rPr>
          <w:lang w:eastAsia="zh-CN"/>
        </w:rPr>
        <w:t>не менее 12 (двенадцати) месяцев с момента поставки товара. В течение гарантийного срока Поставщик осуществляет безвозмездную замену</w:t>
      </w:r>
    </w:p>
    <w:p w:rsidR="002C3A64" w:rsidRDefault="00E375D3" w:rsidP="00E375D3">
      <w:pPr>
        <w:tabs>
          <w:tab w:val="left" w:pos="993"/>
          <w:tab w:val="left" w:pos="1276"/>
        </w:tabs>
        <w:suppressAutoHyphens/>
        <w:ind w:left="-709"/>
      </w:pPr>
      <w:r>
        <w:t>Товара ненадлежащего качества на товар, соответствующий требованиям Контракта. Срок замены некачественного товара составляет 3 (три) календарных дня с момента получения Поставщиком письменного требования Заказчика о замене товара несоответствующего качества.  В данный срок входит время, затраченное на транспортировку товара.  При замене товара гарантийный срок на него исчисляется заново со дня приемки товара Заказчиком. Все расходы, св</w:t>
      </w:r>
      <w:r w:rsidR="00E21240">
        <w:t xml:space="preserve">язанные </w:t>
      </w:r>
      <w:proofErr w:type="gramStart"/>
      <w:r w:rsidR="00E21240">
        <w:t>с заменой товара</w:t>
      </w:r>
      <w:proofErr w:type="gramEnd"/>
      <w:r w:rsidR="00E21240">
        <w:t xml:space="preserve"> </w:t>
      </w:r>
      <w:r>
        <w:t>ненадлежащего качества в период гарантийного срока товара оплачиваются за счет Поставщика.</w:t>
      </w: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Default="003F362C" w:rsidP="00E375D3">
      <w:pPr>
        <w:tabs>
          <w:tab w:val="left" w:pos="993"/>
          <w:tab w:val="left" w:pos="1276"/>
        </w:tabs>
        <w:suppressAutoHyphens/>
        <w:ind w:left="-709"/>
      </w:pPr>
    </w:p>
    <w:p w:rsidR="003F362C" w:rsidRPr="00D95C7A" w:rsidRDefault="003F362C" w:rsidP="00E375D3">
      <w:pPr>
        <w:tabs>
          <w:tab w:val="left" w:pos="993"/>
          <w:tab w:val="left" w:pos="1276"/>
        </w:tabs>
        <w:suppressAutoHyphens/>
        <w:ind w:left="-709"/>
        <w:sectPr w:rsidR="003F362C" w:rsidRPr="00D95C7A" w:rsidSect="005F4D24">
          <w:footerReference w:type="default" r:id="rId49"/>
          <w:pgSz w:w="11906" w:h="16838" w:code="9"/>
          <w:pgMar w:top="709"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CF366D" w:rsidRDefault="00CF366D" w:rsidP="0057185C">
      <w:pPr>
        <w:jc w:val="center"/>
        <w:rPr>
          <w:rFonts w:eastAsia="Calibri"/>
          <w:b/>
          <w:sz w:val="28"/>
          <w:szCs w:val="36"/>
          <w:lang w:eastAsia="en-US"/>
        </w:rPr>
      </w:pPr>
    </w:p>
    <w:p w:rsidR="00A92F9C" w:rsidRDefault="00A92F9C" w:rsidP="0057185C">
      <w:pPr>
        <w:jc w:val="center"/>
        <w:rPr>
          <w:rFonts w:eastAsia="Calibri"/>
          <w:b/>
          <w:sz w:val="28"/>
          <w:szCs w:val="36"/>
          <w:lang w:eastAsia="en-US"/>
        </w:rPr>
      </w:pPr>
    </w:p>
    <w:p w:rsidR="00853245" w:rsidRDefault="00853245" w:rsidP="0057185C">
      <w:pPr>
        <w:jc w:val="center"/>
        <w:rPr>
          <w:rFonts w:eastAsia="Calibri"/>
          <w:b/>
          <w:sz w:val="28"/>
          <w:szCs w:val="36"/>
          <w:lang w:eastAsia="en-US"/>
        </w:rPr>
      </w:pPr>
    </w:p>
    <w:p w:rsid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Default="00BF0A1E" w:rsidP="0057185C">
      <w:pPr>
        <w:tabs>
          <w:tab w:val="left" w:pos="1800"/>
        </w:tabs>
        <w:rPr>
          <w:sz w:val="22"/>
          <w:szCs w:val="22"/>
        </w:rPr>
      </w:pPr>
      <w:r>
        <w:rPr>
          <w:b/>
          <w:sz w:val="22"/>
          <w:szCs w:val="22"/>
        </w:rPr>
        <w:t xml:space="preserve">         </w:t>
      </w:r>
    </w:p>
    <w:tbl>
      <w:tblPr>
        <w:tblW w:w="14849" w:type="dxa"/>
        <w:tblInd w:w="93" w:type="dxa"/>
        <w:tblLayout w:type="fixed"/>
        <w:tblLook w:val="00A0" w:firstRow="1" w:lastRow="0" w:firstColumn="1" w:lastColumn="0" w:noHBand="0" w:noVBand="0"/>
      </w:tblPr>
      <w:tblGrid>
        <w:gridCol w:w="720"/>
        <w:gridCol w:w="2116"/>
        <w:gridCol w:w="1694"/>
        <w:gridCol w:w="706"/>
        <w:gridCol w:w="767"/>
        <w:gridCol w:w="1422"/>
        <w:gridCol w:w="70"/>
        <w:gridCol w:w="1625"/>
        <w:gridCol w:w="1694"/>
        <w:gridCol w:w="848"/>
        <w:gridCol w:w="922"/>
        <w:gridCol w:w="2259"/>
        <w:gridCol w:w="6"/>
      </w:tblGrid>
      <w:tr w:rsidR="003C1915" w:rsidRPr="0057185C" w:rsidTr="00405545">
        <w:trPr>
          <w:trHeight w:val="469"/>
        </w:trPr>
        <w:tc>
          <w:tcPr>
            <w:tcW w:w="720" w:type="dxa"/>
            <w:noWrap/>
            <w:vAlign w:val="bottom"/>
          </w:tcPr>
          <w:p w:rsidR="003C1915" w:rsidRPr="0057185C" w:rsidRDefault="003C1915" w:rsidP="003C1915">
            <w:pPr>
              <w:suppressAutoHyphens/>
              <w:jc w:val="left"/>
              <w:rPr>
                <w:rFonts w:eastAsia="Calibri"/>
                <w:sz w:val="28"/>
                <w:szCs w:val="28"/>
                <w:lang w:eastAsia="ar-SA"/>
              </w:rPr>
            </w:pPr>
          </w:p>
        </w:tc>
        <w:tc>
          <w:tcPr>
            <w:tcW w:w="14129" w:type="dxa"/>
            <w:gridSpan w:val="12"/>
            <w:tcBorders>
              <w:bottom w:val="single" w:sz="4" w:space="0" w:color="auto"/>
            </w:tcBorders>
            <w:vAlign w:val="bottom"/>
          </w:tcPr>
          <w:p w:rsidR="003C1915" w:rsidRPr="00BB02D6" w:rsidRDefault="003C1915" w:rsidP="00D565A1">
            <w:pPr>
              <w:suppressAutoHyphens/>
              <w:jc w:val="center"/>
              <w:rPr>
                <w:rFonts w:eastAsia="Calibri"/>
                <w:lang w:eastAsia="ar-SA"/>
              </w:rPr>
            </w:pPr>
            <w:r>
              <w:rPr>
                <w:rFonts w:eastAsia="Calibri"/>
                <w:lang w:eastAsia="ar-SA"/>
              </w:rPr>
              <w:t xml:space="preserve">Приобретение </w:t>
            </w:r>
            <w:r w:rsidR="00D565A1">
              <w:t>канцелярских товаров</w:t>
            </w:r>
            <w:r w:rsidR="0087150E">
              <w:rPr>
                <w:rFonts w:eastAsia="Calibri"/>
                <w:lang w:eastAsia="ar-SA"/>
              </w:rPr>
              <w:t xml:space="preserve"> </w:t>
            </w:r>
            <w:r>
              <w:rPr>
                <w:rFonts w:eastAsia="Calibri"/>
                <w:lang w:eastAsia="ar-SA"/>
              </w:rPr>
              <w:t xml:space="preserve">для </w:t>
            </w:r>
            <w:proofErr w:type="gramStart"/>
            <w:r>
              <w:rPr>
                <w:rFonts w:eastAsia="Calibri"/>
                <w:lang w:eastAsia="ar-SA"/>
              </w:rPr>
              <w:t>нужд</w:t>
            </w:r>
            <w:proofErr w:type="gramEnd"/>
            <w:r>
              <w:rPr>
                <w:rFonts w:eastAsia="Calibri"/>
                <w:lang w:eastAsia="ar-SA"/>
              </w:rPr>
              <w:t xml:space="preserve"> </w:t>
            </w:r>
            <w:r w:rsidRPr="00BB02D6">
              <w:rPr>
                <w:rFonts w:eastAsia="Calibri"/>
                <w:lang w:eastAsia="ar-SA"/>
              </w:rPr>
              <w:t>НО «Фонд капитального ремонта МКД Амурской области»</w:t>
            </w:r>
          </w:p>
        </w:tc>
      </w:tr>
      <w:tr w:rsidR="003C1915" w:rsidRPr="0057185C" w:rsidTr="002066EA">
        <w:trPr>
          <w:trHeight w:val="427"/>
        </w:trPr>
        <w:tc>
          <w:tcPr>
            <w:tcW w:w="720" w:type="dxa"/>
            <w:noWrap/>
            <w:vAlign w:val="bottom"/>
          </w:tcPr>
          <w:p w:rsidR="003C1915" w:rsidRPr="0057185C" w:rsidRDefault="003C1915" w:rsidP="003C1915">
            <w:pPr>
              <w:suppressAutoHyphens/>
              <w:jc w:val="left"/>
              <w:rPr>
                <w:rFonts w:eastAsia="Calibri"/>
                <w:sz w:val="28"/>
                <w:szCs w:val="28"/>
                <w:lang w:eastAsia="ar-SA"/>
              </w:rPr>
            </w:pPr>
          </w:p>
        </w:tc>
        <w:tc>
          <w:tcPr>
            <w:tcW w:w="10942" w:type="dxa"/>
            <w:gridSpan w:val="9"/>
            <w:tcBorders>
              <w:top w:val="single" w:sz="4" w:space="0" w:color="auto"/>
              <w:left w:val="nil"/>
              <w:bottom w:val="nil"/>
              <w:right w:val="nil"/>
            </w:tcBorders>
            <w:noWrap/>
            <w:vAlign w:val="bottom"/>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87" w:type="dxa"/>
            <w:gridSpan w:val="3"/>
            <w:tcBorders>
              <w:top w:val="single" w:sz="4" w:space="0" w:color="auto"/>
            </w:tcBorders>
            <w:noWrap/>
            <w:vAlign w:val="bottom"/>
          </w:tcPr>
          <w:p w:rsidR="003C1915" w:rsidRPr="0057185C" w:rsidRDefault="003C1915" w:rsidP="003C1915">
            <w:pPr>
              <w:suppressAutoHyphens/>
              <w:jc w:val="left"/>
              <w:rPr>
                <w:rFonts w:eastAsia="Calibri"/>
                <w:sz w:val="28"/>
                <w:szCs w:val="28"/>
                <w:lang w:eastAsia="ar-SA"/>
              </w:rPr>
            </w:pPr>
          </w:p>
        </w:tc>
      </w:tr>
      <w:tr w:rsidR="003C1915" w:rsidRPr="0057185C" w:rsidTr="00405545">
        <w:trPr>
          <w:trHeight w:val="982"/>
        </w:trPr>
        <w:tc>
          <w:tcPr>
            <w:tcW w:w="720" w:type="dxa"/>
            <w:noWrap/>
          </w:tcPr>
          <w:p w:rsidR="003C1915" w:rsidRPr="0057185C" w:rsidRDefault="003C1915" w:rsidP="003C1915">
            <w:pPr>
              <w:suppressAutoHyphens/>
              <w:jc w:val="left"/>
              <w:rPr>
                <w:rFonts w:eastAsia="Calibri"/>
                <w:sz w:val="28"/>
                <w:szCs w:val="28"/>
                <w:lang w:eastAsia="ar-SA"/>
              </w:rPr>
            </w:pPr>
          </w:p>
        </w:tc>
        <w:tc>
          <w:tcPr>
            <w:tcW w:w="14129" w:type="dxa"/>
            <w:gridSpan w:val="12"/>
            <w:vAlign w:val="bottom"/>
          </w:tcPr>
          <w:p w:rsidR="003C1915" w:rsidRPr="0057185C" w:rsidRDefault="003C1915" w:rsidP="003C1915">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3C1915" w:rsidRPr="0057185C" w:rsidTr="00312324">
        <w:trPr>
          <w:gridAfter w:val="1"/>
          <w:wAfter w:w="6" w:type="dxa"/>
          <w:trHeight w:val="533"/>
        </w:trPr>
        <w:tc>
          <w:tcPr>
            <w:tcW w:w="720" w:type="dxa"/>
            <w:noWrap/>
          </w:tcPr>
          <w:p w:rsidR="003C1915" w:rsidRPr="0057185C" w:rsidRDefault="003C1915" w:rsidP="003C1915">
            <w:pPr>
              <w:suppressAutoHyphens/>
              <w:jc w:val="left"/>
              <w:rPr>
                <w:rFonts w:eastAsia="Calibri"/>
                <w:sz w:val="28"/>
                <w:szCs w:val="28"/>
                <w:lang w:eastAsia="ar-SA"/>
              </w:rPr>
            </w:pPr>
          </w:p>
        </w:tc>
        <w:tc>
          <w:tcPr>
            <w:tcW w:w="2116" w:type="dxa"/>
            <w:noWrap/>
            <w:vAlign w:val="bottom"/>
          </w:tcPr>
          <w:p w:rsidR="003C1915" w:rsidRPr="0057185C" w:rsidRDefault="003C1915" w:rsidP="003C1915">
            <w:pPr>
              <w:suppressAutoHyphens/>
              <w:jc w:val="left"/>
              <w:rPr>
                <w:rFonts w:eastAsia="Calibri"/>
                <w:lang w:eastAsia="ar-SA"/>
              </w:rPr>
            </w:pPr>
          </w:p>
        </w:tc>
        <w:tc>
          <w:tcPr>
            <w:tcW w:w="1694" w:type="dxa"/>
            <w:noWrap/>
            <w:vAlign w:val="bottom"/>
          </w:tcPr>
          <w:p w:rsidR="003C1915" w:rsidRPr="0057185C" w:rsidRDefault="003C1915" w:rsidP="003C1915">
            <w:pPr>
              <w:suppressAutoHyphens/>
              <w:jc w:val="center"/>
              <w:rPr>
                <w:rFonts w:eastAsia="Calibri"/>
                <w:lang w:eastAsia="ar-SA"/>
              </w:rPr>
            </w:pPr>
          </w:p>
        </w:tc>
        <w:tc>
          <w:tcPr>
            <w:tcW w:w="706" w:type="dxa"/>
            <w:noWrap/>
            <w:vAlign w:val="bottom"/>
          </w:tcPr>
          <w:p w:rsidR="003C1915" w:rsidRPr="0057185C" w:rsidRDefault="003C1915" w:rsidP="003C1915">
            <w:pPr>
              <w:suppressAutoHyphens/>
              <w:jc w:val="center"/>
              <w:rPr>
                <w:rFonts w:eastAsia="Calibri"/>
                <w:lang w:eastAsia="ar-SA"/>
              </w:rPr>
            </w:pPr>
          </w:p>
        </w:tc>
        <w:tc>
          <w:tcPr>
            <w:tcW w:w="767" w:type="dxa"/>
            <w:noWrap/>
            <w:vAlign w:val="bottom"/>
          </w:tcPr>
          <w:p w:rsidR="003C1915" w:rsidRPr="0057185C" w:rsidRDefault="003C1915" w:rsidP="003C1915">
            <w:pPr>
              <w:suppressAutoHyphens/>
              <w:jc w:val="center"/>
              <w:rPr>
                <w:rFonts w:eastAsia="Calibri"/>
                <w:lang w:eastAsia="ar-SA"/>
              </w:rPr>
            </w:pPr>
          </w:p>
        </w:tc>
        <w:tc>
          <w:tcPr>
            <w:tcW w:w="1422" w:type="dxa"/>
            <w:noWrap/>
            <w:vAlign w:val="bottom"/>
          </w:tcPr>
          <w:p w:rsidR="003C1915" w:rsidRPr="0057185C" w:rsidRDefault="003C1915" w:rsidP="00D565A1">
            <w:pPr>
              <w:suppressAutoHyphens/>
              <w:rPr>
                <w:rFonts w:eastAsia="Calibri"/>
                <w:lang w:eastAsia="ar-SA"/>
              </w:rPr>
            </w:pPr>
          </w:p>
        </w:tc>
        <w:tc>
          <w:tcPr>
            <w:tcW w:w="1695" w:type="dxa"/>
            <w:gridSpan w:val="2"/>
            <w:noWrap/>
            <w:vAlign w:val="bottom"/>
          </w:tcPr>
          <w:p w:rsidR="003C1915" w:rsidRPr="0057185C" w:rsidRDefault="003C1915" w:rsidP="003C1915">
            <w:pPr>
              <w:suppressAutoHyphens/>
              <w:jc w:val="center"/>
              <w:rPr>
                <w:rFonts w:eastAsia="Calibri"/>
                <w:lang w:eastAsia="ar-SA"/>
              </w:rPr>
            </w:pPr>
          </w:p>
        </w:tc>
        <w:tc>
          <w:tcPr>
            <w:tcW w:w="1694" w:type="dxa"/>
            <w:noWrap/>
            <w:vAlign w:val="bottom"/>
          </w:tcPr>
          <w:p w:rsidR="003C1915" w:rsidRPr="0057185C" w:rsidRDefault="003C1915" w:rsidP="003C1915">
            <w:pPr>
              <w:suppressAutoHyphens/>
              <w:jc w:val="center"/>
              <w:rPr>
                <w:rFonts w:eastAsia="Calibri"/>
                <w:lang w:eastAsia="ar-SA"/>
              </w:rPr>
            </w:pPr>
          </w:p>
        </w:tc>
        <w:tc>
          <w:tcPr>
            <w:tcW w:w="1770" w:type="dxa"/>
            <w:gridSpan w:val="2"/>
            <w:noWrap/>
            <w:vAlign w:val="bottom"/>
          </w:tcPr>
          <w:p w:rsidR="003C1915" w:rsidRPr="0057185C" w:rsidRDefault="003C1915" w:rsidP="003C1915">
            <w:pPr>
              <w:suppressAutoHyphens/>
              <w:jc w:val="center"/>
              <w:rPr>
                <w:rFonts w:eastAsia="Calibri"/>
                <w:lang w:eastAsia="ar-SA"/>
              </w:rPr>
            </w:pPr>
          </w:p>
        </w:tc>
        <w:tc>
          <w:tcPr>
            <w:tcW w:w="2259" w:type="dxa"/>
            <w:noWrap/>
          </w:tcPr>
          <w:p w:rsidR="003C1915" w:rsidRPr="0057185C" w:rsidRDefault="003C1915" w:rsidP="003C1915">
            <w:pPr>
              <w:suppressAutoHyphens/>
              <w:jc w:val="left"/>
              <w:rPr>
                <w:rFonts w:eastAsia="Calibri"/>
                <w:sz w:val="28"/>
                <w:szCs w:val="28"/>
                <w:lang w:eastAsia="ar-SA"/>
              </w:rPr>
            </w:pPr>
          </w:p>
        </w:tc>
      </w:tr>
      <w:tr w:rsidR="003C1915" w:rsidRPr="0057185C" w:rsidTr="00312324">
        <w:trPr>
          <w:gridAfter w:val="1"/>
          <w:wAfter w:w="6" w:type="dxa"/>
          <w:trHeight w:val="448"/>
        </w:trPr>
        <w:tc>
          <w:tcPr>
            <w:tcW w:w="720" w:type="dxa"/>
            <w:noWrap/>
            <w:vAlign w:val="bottom"/>
          </w:tcPr>
          <w:p w:rsidR="003C1915" w:rsidRPr="0057185C" w:rsidRDefault="003C1915" w:rsidP="003C1915">
            <w:pPr>
              <w:suppressAutoHyphens/>
              <w:jc w:val="left"/>
              <w:rPr>
                <w:rFonts w:eastAsia="Calibri"/>
                <w:sz w:val="20"/>
                <w:szCs w:val="20"/>
                <w:lang w:eastAsia="ar-SA"/>
              </w:rPr>
            </w:pPr>
          </w:p>
        </w:tc>
        <w:tc>
          <w:tcPr>
            <w:tcW w:w="2116" w:type="dxa"/>
            <w:noWrap/>
          </w:tcPr>
          <w:p w:rsidR="003C1915" w:rsidRPr="0057185C" w:rsidRDefault="003C1915" w:rsidP="003C1915">
            <w:pPr>
              <w:suppressAutoHyphens/>
              <w:jc w:val="left"/>
              <w:rPr>
                <w:rFonts w:eastAsia="Calibri"/>
                <w:lang w:eastAsia="ar-SA"/>
              </w:rPr>
            </w:pPr>
            <w:r w:rsidRPr="0057185C">
              <w:rPr>
                <w:rFonts w:eastAsia="Calibri"/>
                <w:lang w:eastAsia="ar-SA"/>
              </w:rPr>
              <w:t>Расчет НМЦК:</w:t>
            </w:r>
          </w:p>
        </w:tc>
        <w:tc>
          <w:tcPr>
            <w:tcW w:w="1694" w:type="dxa"/>
            <w:noWrap/>
          </w:tcPr>
          <w:p w:rsidR="003C1915" w:rsidRPr="0057185C" w:rsidRDefault="003C1915" w:rsidP="003C1915">
            <w:pPr>
              <w:suppressAutoHyphens/>
              <w:jc w:val="left"/>
              <w:rPr>
                <w:rFonts w:eastAsia="Calibri"/>
                <w:sz w:val="20"/>
                <w:szCs w:val="20"/>
                <w:lang w:eastAsia="ar-SA"/>
              </w:rPr>
            </w:pPr>
          </w:p>
        </w:tc>
        <w:tc>
          <w:tcPr>
            <w:tcW w:w="706" w:type="dxa"/>
          </w:tcPr>
          <w:p w:rsidR="003C1915" w:rsidRPr="0057185C" w:rsidRDefault="003C1915" w:rsidP="003C1915">
            <w:pPr>
              <w:suppressAutoHyphens/>
              <w:jc w:val="left"/>
              <w:rPr>
                <w:rFonts w:eastAsia="Calibri"/>
                <w:sz w:val="20"/>
                <w:szCs w:val="20"/>
                <w:lang w:eastAsia="ar-SA"/>
              </w:rPr>
            </w:pPr>
          </w:p>
        </w:tc>
        <w:tc>
          <w:tcPr>
            <w:tcW w:w="767" w:type="dxa"/>
          </w:tcPr>
          <w:p w:rsidR="003C1915" w:rsidRPr="0057185C" w:rsidRDefault="003C1915" w:rsidP="003C1915">
            <w:pPr>
              <w:suppressAutoHyphens/>
              <w:jc w:val="left"/>
              <w:rPr>
                <w:rFonts w:eastAsia="Calibri"/>
                <w:sz w:val="20"/>
                <w:szCs w:val="20"/>
                <w:lang w:eastAsia="ar-SA"/>
              </w:rPr>
            </w:pPr>
          </w:p>
        </w:tc>
        <w:tc>
          <w:tcPr>
            <w:tcW w:w="1422" w:type="dxa"/>
            <w:noWrap/>
            <w:vAlign w:val="bottom"/>
          </w:tcPr>
          <w:p w:rsidR="003C1915" w:rsidRPr="0057185C" w:rsidRDefault="003C1915" w:rsidP="003C1915">
            <w:pPr>
              <w:suppressAutoHyphens/>
              <w:jc w:val="left"/>
              <w:rPr>
                <w:rFonts w:eastAsia="Calibri"/>
                <w:sz w:val="20"/>
                <w:szCs w:val="20"/>
                <w:lang w:eastAsia="ar-SA"/>
              </w:rPr>
            </w:pPr>
          </w:p>
        </w:tc>
        <w:tc>
          <w:tcPr>
            <w:tcW w:w="1695" w:type="dxa"/>
            <w:gridSpan w:val="2"/>
            <w:noWrap/>
            <w:vAlign w:val="bottom"/>
          </w:tcPr>
          <w:p w:rsidR="003C1915" w:rsidRPr="0057185C" w:rsidRDefault="003C1915" w:rsidP="003C1915">
            <w:pPr>
              <w:suppressAutoHyphens/>
              <w:jc w:val="left"/>
              <w:rPr>
                <w:rFonts w:eastAsia="Calibri"/>
                <w:sz w:val="20"/>
                <w:szCs w:val="20"/>
                <w:lang w:eastAsia="ar-SA"/>
              </w:rPr>
            </w:pPr>
          </w:p>
        </w:tc>
        <w:tc>
          <w:tcPr>
            <w:tcW w:w="5723" w:type="dxa"/>
            <w:gridSpan w:val="4"/>
            <w:noWrap/>
            <w:vAlign w:val="bottom"/>
          </w:tcPr>
          <w:p w:rsidR="003C1915" w:rsidRPr="0057185C" w:rsidRDefault="003C1915" w:rsidP="003C1915">
            <w:pPr>
              <w:suppressAutoHyphens/>
              <w:jc w:val="left"/>
              <w:rPr>
                <w:rFonts w:eastAsia="Calibri"/>
                <w:sz w:val="20"/>
                <w:szCs w:val="20"/>
                <w:lang w:eastAsia="ar-SA"/>
              </w:rPr>
            </w:pPr>
          </w:p>
        </w:tc>
      </w:tr>
      <w:tr w:rsidR="003C1915" w:rsidRPr="0057185C" w:rsidTr="00312324">
        <w:trPr>
          <w:gridAfter w:val="1"/>
          <w:wAfter w:w="6" w:type="dxa"/>
          <w:trHeight w:val="854"/>
        </w:trPr>
        <w:tc>
          <w:tcPr>
            <w:tcW w:w="720"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НМЦК</w:t>
            </w:r>
          </w:p>
        </w:tc>
        <w:tc>
          <w:tcPr>
            <w:tcW w:w="211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694"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6"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Ед. изм.</w:t>
            </w:r>
          </w:p>
        </w:tc>
        <w:tc>
          <w:tcPr>
            <w:tcW w:w="767" w:type="dxa"/>
            <w:vMerge w:val="restart"/>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Кол-во</w:t>
            </w:r>
          </w:p>
        </w:tc>
        <w:tc>
          <w:tcPr>
            <w:tcW w:w="6581"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59" w:type="dxa"/>
            <w:tcBorders>
              <w:top w:val="single" w:sz="4" w:space="0" w:color="auto"/>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p>
        </w:tc>
      </w:tr>
      <w:tr w:rsidR="003C1915" w:rsidRPr="0057185C" w:rsidTr="00312324">
        <w:trPr>
          <w:gridAfter w:val="1"/>
          <w:wAfter w:w="6" w:type="dxa"/>
          <w:trHeight w:val="1046"/>
        </w:trPr>
        <w:tc>
          <w:tcPr>
            <w:tcW w:w="720"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18"/>
                <w:szCs w:val="18"/>
                <w:lang w:eastAsia="ar-SA"/>
              </w:rPr>
            </w:pPr>
          </w:p>
        </w:tc>
        <w:tc>
          <w:tcPr>
            <w:tcW w:w="211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694"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767" w:type="dxa"/>
            <w:vMerge/>
            <w:tcBorders>
              <w:top w:val="single" w:sz="4" w:space="0" w:color="auto"/>
              <w:left w:val="single" w:sz="4" w:space="0" w:color="auto"/>
              <w:bottom w:val="single" w:sz="4" w:space="0" w:color="000000"/>
              <w:right w:val="single" w:sz="4" w:space="0" w:color="auto"/>
            </w:tcBorders>
            <w:vAlign w:val="center"/>
          </w:tcPr>
          <w:p w:rsidR="003C1915" w:rsidRPr="0057185C" w:rsidRDefault="003C1915" w:rsidP="003C1915">
            <w:pPr>
              <w:jc w:val="left"/>
              <w:rPr>
                <w:rFonts w:eastAsia="Calibri"/>
                <w:sz w:val="20"/>
                <w:szCs w:val="20"/>
                <w:lang w:eastAsia="ar-SA"/>
              </w:rPr>
            </w:pPr>
          </w:p>
        </w:tc>
        <w:tc>
          <w:tcPr>
            <w:tcW w:w="1492" w:type="dxa"/>
            <w:gridSpan w:val="2"/>
            <w:tcBorders>
              <w:top w:val="nil"/>
              <w:left w:val="nil"/>
              <w:bottom w:val="single" w:sz="4" w:space="0" w:color="auto"/>
              <w:right w:val="single" w:sz="4" w:space="0" w:color="auto"/>
            </w:tcBorders>
            <w:vAlign w:val="center"/>
          </w:tcPr>
          <w:p w:rsidR="00151526" w:rsidRDefault="00151526" w:rsidP="003C1915">
            <w:pPr>
              <w:suppressAutoHyphens/>
              <w:jc w:val="center"/>
              <w:rPr>
                <w:rFonts w:eastAsia="Calibri"/>
                <w:b/>
                <w:color w:val="000000"/>
                <w:sz w:val="18"/>
                <w:szCs w:val="18"/>
                <w:u w:val="single"/>
                <w:lang w:eastAsia="ar-SA"/>
              </w:rPr>
            </w:pPr>
          </w:p>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25"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694" w:type="dxa"/>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0" w:type="dxa"/>
            <w:gridSpan w:val="2"/>
            <w:tcBorders>
              <w:top w:val="nil"/>
              <w:left w:val="nil"/>
              <w:bottom w:val="single" w:sz="4" w:space="0" w:color="auto"/>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59" w:type="dxa"/>
            <w:vMerge w:val="restart"/>
            <w:tcBorders>
              <w:top w:val="nil"/>
              <w:left w:val="single" w:sz="4" w:space="0" w:color="auto"/>
              <w:bottom w:val="single" w:sz="4" w:space="0" w:color="000000"/>
              <w:right w:val="single" w:sz="4" w:space="0" w:color="auto"/>
            </w:tcBorders>
            <w:vAlign w:val="center"/>
          </w:tcPr>
          <w:p w:rsidR="003C1915" w:rsidRPr="0057185C" w:rsidRDefault="003C1915" w:rsidP="003C1915">
            <w:pPr>
              <w:suppressAutoHyphens/>
              <w:jc w:val="center"/>
              <w:rPr>
                <w:rFonts w:eastAsia="Calibri"/>
                <w:sz w:val="18"/>
                <w:szCs w:val="18"/>
                <w:lang w:eastAsia="ar-SA"/>
              </w:rPr>
            </w:pPr>
            <w:r w:rsidRPr="0057185C">
              <w:rPr>
                <w:rFonts w:eastAsia="Calibri"/>
                <w:sz w:val="18"/>
                <w:szCs w:val="18"/>
                <w:lang w:eastAsia="ar-SA"/>
              </w:rPr>
              <w:t>Сумма, руб.</w:t>
            </w:r>
          </w:p>
        </w:tc>
      </w:tr>
      <w:tr w:rsidR="003C1915" w:rsidRPr="0057185C" w:rsidTr="00312324">
        <w:trPr>
          <w:gridAfter w:val="1"/>
          <w:wAfter w:w="6" w:type="dxa"/>
          <w:trHeight w:val="555"/>
        </w:trPr>
        <w:tc>
          <w:tcPr>
            <w:tcW w:w="720"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c>
          <w:tcPr>
            <w:tcW w:w="211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1694"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767" w:type="dxa"/>
            <w:vMerge/>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20"/>
                <w:szCs w:val="20"/>
                <w:lang w:eastAsia="ar-SA"/>
              </w:rPr>
            </w:pPr>
          </w:p>
        </w:tc>
        <w:tc>
          <w:tcPr>
            <w:tcW w:w="6581" w:type="dxa"/>
            <w:gridSpan w:val="6"/>
            <w:tcBorders>
              <w:top w:val="single" w:sz="4" w:space="0" w:color="auto"/>
              <w:left w:val="nil"/>
              <w:bottom w:val="single" w:sz="4" w:space="0" w:color="auto"/>
              <w:right w:val="single" w:sz="4" w:space="0" w:color="000000"/>
            </w:tcBorders>
            <w:vAlign w:val="center"/>
          </w:tcPr>
          <w:p w:rsidR="003C1915" w:rsidRPr="0057185C" w:rsidRDefault="003C1915" w:rsidP="003C1915">
            <w:pPr>
              <w:suppressAutoHyphens/>
              <w:jc w:val="center"/>
              <w:rPr>
                <w:rFonts w:eastAsia="Calibri"/>
                <w:sz w:val="18"/>
                <w:szCs w:val="18"/>
                <w:lang w:eastAsia="ar-SA"/>
              </w:rPr>
            </w:pPr>
            <w:r>
              <w:rPr>
                <w:rFonts w:eastAsia="Calibri"/>
                <w:sz w:val="18"/>
                <w:szCs w:val="18"/>
                <w:lang w:eastAsia="ar-SA"/>
              </w:rPr>
              <w:t xml:space="preserve">Цена за единицу, </w:t>
            </w:r>
            <w:r w:rsidRPr="0057185C">
              <w:rPr>
                <w:rFonts w:eastAsia="Calibri"/>
                <w:sz w:val="18"/>
                <w:szCs w:val="18"/>
                <w:lang w:eastAsia="ar-SA"/>
              </w:rPr>
              <w:t>руб.</w:t>
            </w:r>
          </w:p>
        </w:tc>
        <w:tc>
          <w:tcPr>
            <w:tcW w:w="2259" w:type="dxa"/>
            <w:vMerge/>
            <w:tcBorders>
              <w:top w:val="nil"/>
              <w:left w:val="single" w:sz="4" w:space="0" w:color="auto"/>
              <w:bottom w:val="single" w:sz="4" w:space="0" w:color="auto"/>
              <w:right w:val="single" w:sz="4" w:space="0" w:color="auto"/>
            </w:tcBorders>
            <w:vAlign w:val="center"/>
          </w:tcPr>
          <w:p w:rsidR="003C1915" w:rsidRPr="0057185C" w:rsidRDefault="003C1915" w:rsidP="003C1915">
            <w:pPr>
              <w:jc w:val="left"/>
              <w:rPr>
                <w:rFonts w:eastAsia="Calibri"/>
                <w:sz w:val="18"/>
                <w:szCs w:val="18"/>
                <w:lang w:eastAsia="ar-SA"/>
              </w:rPr>
            </w:pPr>
          </w:p>
        </w:tc>
      </w:tr>
      <w:tr w:rsidR="003C1915"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C1915" w:rsidRPr="0057185C" w:rsidRDefault="003C1915" w:rsidP="003C1915">
            <w:pPr>
              <w:suppressAutoHyphens/>
              <w:jc w:val="center"/>
              <w:rPr>
                <w:rFonts w:eastAsia="Calibri"/>
                <w:sz w:val="20"/>
                <w:szCs w:val="20"/>
                <w:lang w:eastAsia="ar-SA"/>
              </w:rPr>
            </w:pPr>
            <w:r w:rsidRPr="0057185C">
              <w:rPr>
                <w:rFonts w:eastAsia="Calibri"/>
                <w:sz w:val="20"/>
                <w:szCs w:val="20"/>
                <w:lang w:eastAsia="ar-SA"/>
              </w:rPr>
              <w:t>1</w:t>
            </w:r>
          </w:p>
        </w:tc>
        <w:tc>
          <w:tcPr>
            <w:tcW w:w="2116" w:type="dxa"/>
            <w:tcBorders>
              <w:top w:val="single" w:sz="4" w:space="0" w:color="auto"/>
              <w:left w:val="nil"/>
              <w:bottom w:val="single" w:sz="4" w:space="0" w:color="auto"/>
              <w:right w:val="single" w:sz="4" w:space="0" w:color="auto"/>
            </w:tcBorders>
            <w:vAlign w:val="center"/>
          </w:tcPr>
          <w:p w:rsidR="003C1915" w:rsidRPr="00273736" w:rsidRDefault="00D565A1" w:rsidP="00D565A1">
            <w:pPr>
              <w:jc w:val="center"/>
              <w:rPr>
                <w:rFonts w:eastAsia="Calibri"/>
                <w:sz w:val="18"/>
                <w:szCs w:val="18"/>
                <w:lang w:eastAsia="ar-SA"/>
              </w:rPr>
            </w:pPr>
            <w:r>
              <w:rPr>
                <w:rFonts w:eastAsia="Calibri"/>
                <w:sz w:val="18"/>
                <w:szCs w:val="18"/>
                <w:lang w:eastAsia="ar-SA"/>
              </w:rPr>
              <w:t>Доска с зажимом</w:t>
            </w:r>
          </w:p>
        </w:tc>
        <w:tc>
          <w:tcPr>
            <w:tcW w:w="1694" w:type="dxa"/>
            <w:tcBorders>
              <w:top w:val="single" w:sz="4" w:space="0" w:color="auto"/>
              <w:left w:val="nil"/>
              <w:bottom w:val="single" w:sz="4" w:space="0" w:color="auto"/>
              <w:right w:val="single" w:sz="4" w:space="0" w:color="auto"/>
            </w:tcBorders>
            <w:vAlign w:val="center"/>
          </w:tcPr>
          <w:p w:rsidR="003C1915" w:rsidRPr="00C51B4F" w:rsidRDefault="003C1915"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C1915" w:rsidRPr="0057185C" w:rsidRDefault="00611B5C"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C1915" w:rsidRPr="0057185C" w:rsidRDefault="00D565A1"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3C1915" w:rsidRPr="00E0062D" w:rsidRDefault="004F32F4" w:rsidP="003C1915">
            <w:pPr>
              <w:suppressAutoHyphens/>
              <w:jc w:val="center"/>
              <w:rPr>
                <w:rFonts w:eastAsia="Calibri"/>
                <w:sz w:val="18"/>
                <w:szCs w:val="18"/>
                <w:lang w:eastAsia="ar-SA"/>
              </w:rPr>
            </w:pPr>
            <w:r>
              <w:rPr>
                <w:rFonts w:eastAsia="Calibri"/>
                <w:sz w:val="18"/>
                <w:szCs w:val="18"/>
                <w:lang w:eastAsia="ar-SA"/>
              </w:rPr>
              <w:t>65,90</w:t>
            </w:r>
          </w:p>
        </w:tc>
        <w:tc>
          <w:tcPr>
            <w:tcW w:w="1695" w:type="dxa"/>
            <w:gridSpan w:val="2"/>
            <w:tcBorders>
              <w:top w:val="single" w:sz="4" w:space="0" w:color="auto"/>
              <w:left w:val="nil"/>
              <w:bottom w:val="single" w:sz="4" w:space="0" w:color="auto"/>
              <w:right w:val="single" w:sz="4" w:space="0" w:color="auto"/>
            </w:tcBorders>
            <w:vAlign w:val="center"/>
          </w:tcPr>
          <w:p w:rsidR="003C1915" w:rsidRPr="001F345D" w:rsidRDefault="009F0B08" w:rsidP="003C1915">
            <w:pPr>
              <w:suppressAutoHyphens/>
              <w:jc w:val="center"/>
              <w:rPr>
                <w:rFonts w:eastAsia="Calibri"/>
                <w:sz w:val="18"/>
                <w:szCs w:val="18"/>
                <w:lang w:eastAsia="ar-SA"/>
              </w:rPr>
            </w:pPr>
            <w:r>
              <w:rPr>
                <w:rFonts w:eastAsia="Calibri"/>
                <w:sz w:val="18"/>
                <w:szCs w:val="18"/>
                <w:lang w:eastAsia="ar-SA"/>
              </w:rPr>
              <w:t>82,00</w:t>
            </w:r>
          </w:p>
        </w:tc>
        <w:tc>
          <w:tcPr>
            <w:tcW w:w="1694" w:type="dxa"/>
            <w:tcBorders>
              <w:top w:val="single" w:sz="4" w:space="0" w:color="auto"/>
              <w:left w:val="nil"/>
              <w:bottom w:val="single" w:sz="4" w:space="0" w:color="auto"/>
              <w:right w:val="single" w:sz="4" w:space="0" w:color="auto"/>
            </w:tcBorders>
            <w:vAlign w:val="center"/>
          </w:tcPr>
          <w:p w:rsidR="003C1915" w:rsidRPr="001F345D" w:rsidRDefault="006B5BAB" w:rsidP="003C1915">
            <w:pPr>
              <w:suppressAutoHyphens/>
              <w:jc w:val="center"/>
              <w:rPr>
                <w:rFonts w:eastAsia="Calibri"/>
                <w:sz w:val="18"/>
                <w:szCs w:val="18"/>
                <w:lang w:eastAsia="ar-SA"/>
              </w:rPr>
            </w:pPr>
            <w:r>
              <w:rPr>
                <w:rFonts w:eastAsia="Calibri"/>
                <w:sz w:val="18"/>
                <w:szCs w:val="18"/>
                <w:lang w:eastAsia="ar-SA"/>
              </w:rPr>
              <w:t>75,00</w:t>
            </w:r>
          </w:p>
        </w:tc>
        <w:tc>
          <w:tcPr>
            <w:tcW w:w="1770" w:type="dxa"/>
            <w:gridSpan w:val="2"/>
            <w:tcBorders>
              <w:top w:val="single" w:sz="4" w:space="0" w:color="auto"/>
              <w:left w:val="nil"/>
              <w:bottom w:val="single" w:sz="4" w:space="0" w:color="auto"/>
              <w:right w:val="single" w:sz="4" w:space="0" w:color="auto"/>
            </w:tcBorders>
            <w:vAlign w:val="center"/>
          </w:tcPr>
          <w:p w:rsidR="003C1915" w:rsidRPr="001F345D" w:rsidRDefault="00B75D51" w:rsidP="003C1915">
            <w:pPr>
              <w:suppressAutoHyphens/>
              <w:jc w:val="center"/>
              <w:rPr>
                <w:rFonts w:eastAsia="Calibri"/>
                <w:sz w:val="18"/>
                <w:szCs w:val="18"/>
                <w:lang w:eastAsia="ar-SA"/>
              </w:rPr>
            </w:pPr>
            <w:r>
              <w:rPr>
                <w:rFonts w:eastAsia="Calibri"/>
                <w:sz w:val="18"/>
                <w:szCs w:val="18"/>
                <w:lang w:eastAsia="ar-SA"/>
              </w:rPr>
              <w:t>74,30</w:t>
            </w:r>
          </w:p>
        </w:tc>
        <w:tc>
          <w:tcPr>
            <w:tcW w:w="2259" w:type="dxa"/>
            <w:tcBorders>
              <w:top w:val="single" w:sz="4" w:space="0" w:color="auto"/>
              <w:left w:val="nil"/>
              <w:bottom w:val="single" w:sz="4" w:space="0" w:color="auto"/>
              <w:right w:val="single" w:sz="4" w:space="0" w:color="auto"/>
            </w:tcBorders>
            <w:vAlign w:val="center"/>
          </w:tcPr>
          <w:p w:rsidR="003C1915" w:rsidRPr="001F345D" w:rsidRDefault="00B75D51" w:rsidP="003C1915">
            <w:pPr>
              <w:suppressAutoHyphens/>
              <w:jc w:val="center"/>
              <w:rPr>
                <w:rFonts w:eastAsia="Calibri"/>
                <w:sz w:val="18"/>
                <w:szCs w:val="18"/>
                <w:lang w:eastAsia="ar-SA"/>
              </w:rPr>
            </w:pPr>
            <w:r>
              <w:rPr>
                <w:rFonts w:eastAsia="Calibri"/>
                <w:sz w:val="18"/>
                <w:szCs w:val="18"/>
                <w:lang w:eastAsia="ar-SA"/>
              </w:rPr>
              <w:t>743,00</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D565A1" w:rsidP="003C1915">
            <w:pPr>
              <w:suppressAutoHyphens/>
              <w:jc w:val="center"/>
              <w:rPr>
                <w:rFonts w:eastAsia="Calibri"/>
                <w:sz w:val="20"/>
                <w:szCs w:val="20"/>
                <w:lang w:eastAsia="ar-SA"/>
              </w:rPr>
            </w:pPr>
            <w:r>
              <w:rPr>
                <w:rFonts w:eastAsia="Calibri"/>
                <w:sz w:val="20"/>
                <w:szCs w:val="20"/>
                <w:lang w:eastAsia="ar-SA"/>
              </w:rPr>
              <w:t>2</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D565A1" w:rsidP="00D565A1">
            <w:pPr>
              <w:jc w:val="center"/>
              <w:rPr>
                <w:rFonts w:eastAsia="Calibri"/>
                <w:sz w:val="18"/>
                <w:szCs w:val="18"/>
                <w:lang w:eastAsia="ar-SA"/>
              </w:rPr>
            </w:pPr>
            <w:r>
              <w:rPr>
                <w:rFonts w:eastAsia="Calibri"/>
                <w:sz w:val="18"/>
                <w:szCs w:val="18"/>
                <w:lang w:eastAsia="ar-SA"/>
              </w:rPr>
              <w:t>Дырокол 70 л</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D565A1"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D565A1"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D565A1" w:rsidP="003C1915">
            <w:pPr>
              <w:suppressAutoHyphens/>
              <w:jc w:val="center"/>
              <w:rPr>
                <w:rFonts w:eastAsia="Calibri"/>
                <w:sz w:val="20"/>
                <w:szCs w:val="20"/>
                <w:lang w:eastAsia="ar-SA"/>
              </w:rPr>
            </w:pPr>
            <w:r>
              <w:rPr>
                <w:rFonts w:eastAsia="Calibri"/>
                <w:sz w:val="20"/>
                <w:szCs w:val="20"/>
                <w:lang w:eastAsia="ar-SA"/>
              </w:rPr>
              <w:t>1</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4F32F4" w:rsidP="003C1915">
            <w:pPr>
              <w:suppressAutoHyphens/>
              <w:jc w:val="center"/>
              <w:rPr>
                <w:rFonts w:eastAsia="Calibri"/>
                <w:sz w:val="18"/>
                <w:szCs w:val="18"/>
                <w:lang w:eastAsia="ar-SA"/>
              </w:rPr>
            </w:pPr>
            <w:r>
              <w:rPr>
                <w:rFonts w:eastAsia="Calibri"/>
                <w:sz w:val="18"/>
                <w:szCs w:val="18"/>
                <w:lang w:eastAsia="ar-SA"/>
              </w:rPr>
              <w:t>2065,76</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9F0B08" w:rsidP="003C1915">
            <w:pPr>
              <w:suppressAutoHyphens/>
              <w:jc w:val="center"/>
              <w:rPr>
                <w:rFonts w:eastAsia="Calibri"/>
                <w:sz w:val="18"/>
                <w:szCs w:val="18"/>
                <w:lang w:eastAsia="ar-SA"/>
              </w:rPr>
            </w:pPr>
            <w:r>
              <w:rPr>
                <w:rFonts w:eastAsia="Calibri"/>
                <w:sz w:val="18"/>
                <w:szCs w:val="18"/>
                <w:lang w:eastAsia="ar-SA"/>
              </w:rPr>
              <w:t>2715,00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6B5BAB" w:rsidP="003C1915">
            <w:pPr>
              <w:suppressAutoHyphens/>
              <w:jc w:val="center"/>
              <w:rPr>
                <w:rFonts w:eastAsia="Calibri"/>
                <w:sz w:val="18"/>
                <w:szCs w:val="18"/>
                <w:lang w:eastAsia="ar-SA"/>
              </w:rPr>
            </w:pPr>
            <w:r>
              <w:rPr>
                <w:rFonts w:eastAsia="Calibri"/>
                <w:sz w:val="18"/>
                <w:szCs w:val="18"/>
                <w:lang w:eastAsia="ar-SA"/>
              </w:rPr>
              <w:t>2455,00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B75D51" w:rsidP="003C1915">
            <w:pPr>
              <w:suppressAutoHyphens/>
              <w:jc w:val="center"/>
              <w:rPr>
                <w:rFonts w:eastAsia="Calibri"/>
                <w:sz w:val="18"/>
                <w:szCs w:val="18"/>
                <w:lang w:eastAsia="ar-SA"/>
              </w:rPr>
            </w:pPr>
            <w:r>
              <w:rPr>
                <w:rFonts w:eastAsia="Calibri"/>
                <w:sz w:val="18"/>
                <w:szCs w:val="18"/>
                <w:lang w:eastAsia="ar-SA"/>
              </w:rPr>
              <w:t>2411,92</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B75D51" w:rsidP="003C1915">
            <w:pPr>
              <w:suppressAutoHyphens/>
              <w:jc w:val="center"/>
              <w:rPr>
                <w:rFonts w:eastAsia="Calibri"/>
                <w:sz w:val="18"/>
                <w:szCs w:val="18"/>
                <w:lang w:eastAsia="ar-SA"/>
              </w:rPr>
            </w:pPr>
            <w:r>
              <w:rPr>
                <w:rFonts w:eastAsia="Calibri"/>
                <w:sz w:val="18"/>
                <w:szCs w:val="18"/>
                <w:lang w:eastAsia="ar-SA"/>
              </w:rPr>
              <w:t>2411,92</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B3234A" w:rsidP="003C1915">
            <w:pPr>
              <w:suppressAutoHyphens/>
              <w:jc w:val="center"/>
              <w:rPr>
                <w:rFonts w:eastAsia="Calibri"/>
                <w:sz w:val="20"/>
                <w:szCs w:val="20"/>
                <w:lang w:eastAsia="ar-SA"/>
              </w:rPr>
            </w:pPr>
            <w:r>
              <w:rPr>
                <w:rFonts w:eastAsia="Calibri"/>
                <w:sz w:val="20"/>
                <w:szCs w:val="20"/>
                <w:lang w:eastAsia="ar-SA"/>
              </w:rPr>
              <w:t>3</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D565A1" w:rsidP="00D565A1">
            <w:pPr>
              <w:jc w:val="center"/>
              <w:rPr>
                <w:rFonts w:eastAsia="Calibri"/>
                <w:sz w:val="18"/>
                <w:szCs w:val="18"/>
                <w:lang w:eastAsia="ar-SA"/>
              </w:rPr>
            </w:pPr>
            <w:r>
              <w:rPr>
                <w:rFonts w:eastAsia="Calibri"/>
                <w:sz w:val="18"/>
                <w:szCs w:val="18"/>
                <w:lang w:eastAsia="ar-SA"/>
              </w:rPr>
              <w:t>Зажимы канцелярские для бумаг</w:t>
            </w:r>
            <w:r w:rsidR="00312324">
              <w:rPr>
                <w:rFonts w:eastAsia="Calibri"/>
                <w:sz w:val="18"/>
                <w:szCs w:val="18"/>
                <w:lang w:eastAsia="ar-SA"/>
              </w:rPr>
              <w:t xml:space="preserve"> *25 мм</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D565A1"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794D40"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4F32F4" w:rsidP="003C1915">
            <w:pPr>
              <w:suppressAutoHyphens/>
              <w:jc w:val="center"/>
              <w:rPr>
                <w:rFonts w:eastAsia="Calibri"/>
                <w:sz w:val="18"/>
                <w:szCs w:val="18"/>
                <w:lang w:eastAsia="ar-SA"/>
              </w:rPr>
            </w:pPr>
            <w:r>
              <w:rPr>
                <w:rFonts w:eastAsia="Calibri"/>
                <w:sz w:val="18"/>
                <w:szCs w:val="18"/>
                <w:lang w:eastAsia="ar-SA"/>
              </w:rPr>
              <w:t>37,32</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9F0B08" w:rsidP="003C1915">
            <w:pPr>
              <w:suppressAutoHyphens/>
              <w:jc w:val="center"/>
              <w:rPr>
                <w:rFonts w:eastAsia="Calibri"/>
                <w:sz w:val="18"/>
                <w:szCs w:val="18"/>
                <w:lang w:eastAsia="ar-SA"/>
              </w:rPr>
            </w:pPr>
            <w:r>
              <w:rPr>
                <w:rFonts w:eastAsia="Calibri"/>
                <w:sz w:val="18"/>
                <w:szCs w:val="18"/>
                <w:lang w:eastAsia="ar-SA"/>
              </w:rPr>
              <w:t>54,00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48,00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E116A3" w:rsidP="003C1915">
            <w:pPr>
              <w:suppressAutoHyphens/>
              <w:jc w:val="center"/>
              <w:rPr>
                <w:rFonts w:eastAsia="Calibri"/>
                <w:sz w:val="18"/>
                <w:szCs w:val="18"/>
                <w:lang w:eastAsia="ar-SA"/>
              </w:rPr>
            </w:pPr>
            <w:r>
              <w:rPr>
                <w:rFonts w:eastAsia="Calibri"/>
                <w:sz w:val="18"/>
                <w:szCs w:val="18"/>
                <w:lang w:eastAsia="ar-SA"/>
              </w:rPr>
              <w:t>46,44</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E116A3" w:rsidP="003C1915">
            <w:pPr>
              <w:suppressAutoHyphens/>
              <w:jc w:val="center"/>
              <w:rPr>
                <w:rFonts w:eastAsia="Calibri"/>
                <w:sz w:val="18"/>
                <w:szCs w:val="18"/>
                <w:lang w:eastAsia="ar-SA"/>
              </w:rPr>
            </w:pPr>
            <w:r>
              <w:rPr>
                <w:rFonts w:eastAsia="Calibri"/>
                <w:sz w:val="18"/>
                <w:szCs w:val="18"/>
                <w:lang w:eastAsia="ar-SA"/>
              </w:rPr>
              <w:t>464,40</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B3234A" w:rsidP="003C1915">
            <w:pPr>
              <w:suppressAutoHyphens/>
              <w:jc w:val="center"/>
              <w:rPr>
                <w:rFonts w:eastAsia="Calibri"/>
                <w:sz w:val="20"/>
                <w:szCs w:val="20"/>
                <w:lang w:eastAsia="ar-SA"/>
              </w:rPr>
            </w:pPr>
            <w:r>
              <w:rPr>
                <w:rFonts w:eastAsia="Calibri"/>
                <w:sz w:val="20"/>
                <w:szCs w:val="20"/>
                <w:lang w:eastAsia="ar-SA"/>
              </w:rPr>
              <w:t>4</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D565A1" w:rsidP="00D565A1">
            <w:pPr>
              <w:jc w:val="center"/>
              <w:rPr>
                <w:rFonts w:eastAsia="Calibri"/>
                <w:sz w:val="18"/>
                <w:szCs w:val="18"/>
                <w:lang w:eastAsia="ar-SA"/>
              </w:rPr>
            </w:pPr>
            <w:r>
              <w:rPr>
                <w:rFonts w:eastAsia="Calibri"/>
                <w:sz w:val="18"/>
                <w:szCs w:val="18"/>
                <w:lang w:eastAsia="ar-SA"/>
              </w:rPr>
              <w:t>Зажимы канцелярские для бумаг</w:t>
            </w:r>
            <w:r w:rsidR="00312324">
              <w:rPr>
                <w:rFonts w:eastAsia="Calibri"/>
                <w:sz w:val="18"/>
                <w:szCs w:val="18"/>
                <w:lang w:eastAsia="ar-SA"/>
              </w:rPr>
              <w:t>*32 мм</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D565A1"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B3234A"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4F32F4" w:rsidP="003C1915">
            <w:pPr>
              <w:suppressAutoHyphens/>
              <w:jc w:val="center"/>
              <w:rPr>
                <w:rFonts w:eastAsia="Calibri"/>
                <w:sz w:val="18"/>
                <w:szCs w:val="18"/>
                <w:lang w:eastAsia="ar-SA"/>
              </w:rPr>
            </w:pPr>
            <w:r>
              <w:rPr>
                <w:rFonts w:eastAsia="Calibri"/>
                <w:sz w:val="18"/>
                <w:szCs w:val="18"/>
                <w:lang w:eastAsia="ar-SA"/>
              </w:rPr>
              <w:t>54,24</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9F0B08" w:rsidP="003C1915">
            <w:pPr>
              <w:suppressAutoHyphens/>
              <w:jc w:val="center"/>
              <w:rPr>
                <w:rFonts w:eastAsia="Calibri"/>
                <w:sz w:val="18"/>
                <w:szCs w:val="18"/>
                <w:lang w:eastAsia="ar-SA"/>
              </w:rPr>
            </w:pPr>
            <w:r>
              <w:rPr>
                <w:rFonts w:eastAsia="Calibri"/>
                <w:sz w:val="18"/>
                <w:szCs w:val="18"/>
                <w:lang w:eastAsia="ar-SA"/>
              </w:rPr>
              <w:t>72,00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66,00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E116A3" w:rsidP="003C1915">
            <w:pPr>
              <w:suppressAutoHyphens/>
              <w:jc w:val="center"/>
              <w:rPr>
                <w:rFonts w:eastAsia="Calibri"/>
                <w:sz w:val="18"/>
                <w:szCs w:val="18"/>
                <w:lang w:eastAsia="ar-SA"/>
              </w:rPr>
            </w:pPr>
            <w:r>
              <w:rPr>
                <w:rFonts w:eastAsia="Calibri"/>
                <w:sz w:val="18"/>
                <w:szCs w:val="18"/>
                <w:lang w:eastAsia="ar-SA"/>
              </w:rPr>
              <w:t>64,08</w:t>
            </w:r>
          </w:p>
        </w:tc>
        <w:tc>
          <w:tcPr>
            <w:tcW w:w="2259" w:type="dxa"/>
            <w:tcBorders>
              <w:top w:val="single" w:sz="4" w:space="0" w:color="auto"/>
              <w:left w:val="nil"/>
              <w:bottom w:val="single" w:sz="4" w:space="0" w:color="auto"/>
              <w:right w:val="single" w:sz="4" w:space="0" w:color="auto"/>
            </w:tcBorders>
            <w:vAlign w:val="center"/>
          </w:tcPr>
          <w:p w:rsidR="00D565A1" w:rsidRPr="002C3F8C" w:rsidRDefault="002C3F8C" w:rsidP="003C1915">
            <w:pPr>
              <w:suppressAutoHyphens/>
              <w:jc w:val="center"/>
              <w:rPr>
                <w:rFonts w:eastAsia="Calibri"/>
                <w:sz w:val="18"/>
                <w:szCs w:val="18"/>
                <w:lang w:eastAsia="ar-SA"/>
              </w:rPr>
            </w:pPr>
            <w:r>
              <w:rPr>
                <w:rFonts w:eastAsia="Calibri"/>
                <w:sz w:val="18"/>
                <w:szCs w:val="18"/>
                <w:lang w:val="en-US" w:eastAsia="ar-SA"/>
              </w:rPr>
              <w:t>640</w:t>
            </w:r>
            <w:r>
              <w:rPr>
                <w:rFonts w:eastAsia="Calibri"/>
                <w:sz w:val="18"/>
                <w:szCs w:val="18"/>
                <w:lang w:eastAsia="ar-SA"/>
              </w:rPr>
              <w:t>,80</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B3234A" w:rsidRDefault="00B3234A" w:rsidP="003C1915">
            <w:pPr>
              <w:suppressAutoHyphens/>
              <w:jc w:val="center"/>
              <w:rPr>
                <w:rFonts w:eastAsia="Calibri"/>
                <w:sz w:val="20"/>
                <w:szCs w:val="20"/>
                <w:lang w:val="en-US" w:eastAsia="ar-SA"/>
              </w:rPr>
            </w:pPr>
            <w:r>
              <w:rPr>
                <w:rFonts w:eastAsia="Calibri"/>
                <w:sz w:val="20"/>
                <w:szCs w:val="20"/>
                <w:lang w:eastAsia="ar-SA"/>
              </w:rPr>
              <w:lastRenderedPageBreak/>
              <w:t>5</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D565A1" w:rsidP="00D565A1">
            <w:pPr>
              <w:jc w:val="center"/>
              <w:rPr>
                <w:rFonts w:eastAsia="Calibri"/>
                <w:sz w:val="18"/>
                <w:szCs w:val="18"/>
                <w:lang w:eastAsia="ar-SA"/>
              </w:rPr>
            </w:pPr>
            <w:r>
              <w:rPr>
                <w:rFonts w:eastAsia="Calibri"/>
                <w:sz w:val="18"/>
                <w:szCs w:val="18"/>
                <w:lang w:eastAsia="ar-SA"/>
              </w:rPr>
              <w:t>Зажимы канцелярские для бумаг</w:t>
            </w:r>
            <w:r w:rsidR="00312324">
              <w:rPr>
                <w:rFonts w:eastAsia="Calibri"/>
                <w:sz w:val="18"/>
                <w:szCs w:val="18"/>
                <w:lang w:eastAsia="ar-SA"/>
              </w:rPr>
              <w:t>*41 мм</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D565A1"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B3234A"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4F32F4" w:rsidP="003C1915">
            <w:pPr>
              <w:suppressAutoHyphens/>
              <w:jc w:val="center"/>
              <w:rPr>
                <w:rFonts w:eastAsia="Calibri"/>
                <w:sz w:val="18"/>
                <w:szCs w:val="18"/>
                <w:lang w:eastAsia="ar-SA"/>
              </w:rPr>
            </w:pPr>
            <w:r>
              <w:rPr>
                <w:rFonts w:eastAsia="Calibri"/>
                <w:sz w:val="18"/>
                <w:szCs w:val="18"/>
                <w:lang w:eastAsia="ar-SA"/>
              </w:rPr>
              <w:t>89,52</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F176E1" w:rsidP="003C1915">
            <w:pPr>
              <w:suppressAutoHyphens/>
              <w:jc w:val="center"/>
              <w:rPr>
                <w:rFonts w:eastAsia="Calibri"/>
                <w:sz w:val="18"/>
                <w:szCs w:val="18"/>
                <w:lang w:eastAsia="ar-SA"/>
              </w:rPr>
            </w:pPr>
            <w:r>
              <w:rPr>
                <w:rFonts w:eastAsia="Calibri"/>
                <w:sz w:val="18"/>
                <w:szCs w:val="18"/>
                <w:lang w:eastAsia="ar-SA"/>
              </w:rPr>
              <w:t>120,00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108,00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E116A3" w:rsidP="003C1915">
            <w:pPr>
              <w:suppressAutoHyphens/>
              <w:jc w:val="center"/>
              <w:rPr>
                <w:rFonts w:eastAsia="Calibri"/>
                <w:sz w:val="18"/>
                <w:szCs w:val="18"/>
                <w:lang w:eastAsia="ar-SA"/>
              </w:rPr>
            </w:pPr>
            <w:r>
              <w:rPr>
                <w:rFonts w:eastAsia="Calibri"/>
                <w:sz w:val="18"/>
                <w:szCs w:val="18"/>
                <w:lang w:eastAsia="ar-SA"/>
              </w:rPr>
              <w:t>105,84</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2C3F8C" w:rsidP="003C1915">
            <w:pPr>
              <w:suppressAutoHyphens/>
              <w:jc w:val="center"/>
              <w:rPr>
                <w:rFonts w:eastAsia="Calibri"/>
                <w:sz w:val="18"/>
                <w:szCs w:val="18"/>
                <w:lang w:eastAsia="ar-SA"/>
              </w:rPr>
            </w:pPr>
            <w:r>
              <w:rPr>
                <w:rFonts w:eastAsia="Calibri"/>
                <w:sz w:val="18"/>
                <w:szCs w:val="18"/>
                <w:lang w:eastAsia="ar-SA"/>
              </w:rPr>
              <w:t>1058,40</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2C3F8C" w:rsidP="003C1915">
            <w:pPr>
              <w:suppressAutoHyphens/>
              <w:jc w:val="center"/>
              <w:rPr>
                <w:rFonts w:eastAsia="Calibri"/>
                <w:sz w:val="20"/>
                <w:szCs w:val="20"/>
                <w:lang w:eastAsia="ar-SA"/>
              </w:rPr>
            </w:pPr>
            <w:r>
              <w:rPr>
                <w:rFonts w:eastAsia="Calibri"/>
                <w:sz w:val="20"/>
                <w:szCs w:val="20"/>
                <w:lang w:eastAsia="ar-SA"/>
              </w:rPr>
              <w:t>6</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D565A1" w:rsidP="00D565A1">
            <w:pPr>
              <w:jc w:val="center"/>
              <w:rPr>
                <w:rFonts w:eastAsia="Calibri"/>
                <w:sz w:val="18"/>
                <w:szCs w:val="18"/>
                <w:lang w:eastAsia="ar-SA"/>
              </w:rPr>
            </w:pPr>
            <w:r>
              <w:rPr>
                <w:rFonts w:eastAsia="Calibri"/>
                <w:sz w:val="18"/>
                <w:szCs w:val="18"/>
                <w:lang w:eastAsia="ar-SA"/>
              </w:rPr>
              <w:t>Зажимы канцелярские для бумаг</w:t>
            </w:r>
            <w:r w:rsidR="00312324">
              <w:rPr>
                <w:rFonts w:eastAsia="Calibri"/>
                <w:sz w:val="18"/>
                <w:szCs w:val="18"/>
                <w:lang w:eastAsia="ar-SA"/>
              </w:rPr>
              <w:t>*51 мм</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D565A1"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B3234A"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4F32F4" w:rsidP="003C1915">
            <w:pPr>
              <w:suppressAutoHyphens/>
              <w:jc w:val="center"/>
              <w:rPr>
                <w:rFonts w:eastAsia="Calibri"/>
                <w:sz w:val="18"/>
                <w:szCs w:val="18"/>
                <w:lang w:eastAsia="ar-SA"/>
              </w:rPr>
            </w:pPr>
            <w:r>
              <w:rPr>
                <w:rFonts w:eastAsia="Calibri"/>
                <w:sz w:val="18"/>
                <w:szCs w:val="18"/>
                <w:lang w:eastAsia="ar-SA"/>
              </w:rPr>
              <w:t>190,20</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F176E1" w:rsidP="003C1915">
            <w:pPr>
              <w:suppressAutoHyphens/>
              <w:jc w:val="center"/>
              <w:rPr>
                <w:rFonts w:eastAsia="Calibri"/>
                <w:sz w:val="18"/>
                <w:szCs w:val="18"/>
                <w:lang w:eastAsia="ar-SA"/>
              </w:rPr>
            </w:pPr>
            <w:r>
              <w:rPr>
                <w:rFonts w:eastAsia="Calibri"/>
                <w:sz w:val="18"/>
                <w:szCs w:val="18"/>
                <w:lang w:eastAsia="ar-SA"/>
              </w:rPr>
              <w:t>258,00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240,00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B74315" w:rsidP="003C1915">
            <w:pPr>
              <w:suppressAutoHyphens/>
              <w:jc w:val="center"/>
              <w:rPr>
                <w:rFonts w:eastAsia="Calibri"/>
                <w:sz w:val="18"/>
                <w:szCs w:val="18"/>
                <w:lang w:eastAsia="ar-SA"/>
              </w:rPr>
            </w:pPr>
            <w:r>
              <w:rPr>
                <w:rFonts w:eastAsia="Calibri"/>
                <w:sz w:val="18"/>
                <w:szCs w:val="18"/>
                <w:lang w:eastAsia="ar-SA"/>
              </w:rPr>
              <w:t>229,40</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2C3F8C" w:rsidP="003C1915">
            <w:pPr>
              <w:suppressAutoHyphens/>
              <w:jc w:val="center"/>
              <w:rPr>
                <w:rFonts w:eastAsia="Calibri"/>
                <w:sz w:val="18"/>
                <w:szCs w:val="18"/>
                <w:lang w:eastAsia="ar-SA"/>
              </w:rPr>
            </w:pPr>
            <w:r>
              <w:rPr>
                <w:rFonts w:eastAsia="Calibri"/>
                <w:sz w:val="18"/>
                <w:szCs w:val="18"/>
                <w:lang w:eastAsia="ar-SA"/>
              </w:rPr>
              <w:t>2294,00</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E97D7B" w:rsidP="003C1915">
            <w:pPr>
              <w:suppressAutoHyphens/>
              <w:jc w:val="center"/>
              <w:rPr>
                <w:rFonts w:eastAsia="Calibri"/>
                <w:sz w:val="20"/>
                <w:szCs w:val="20"/>
                <w:lang w:eastAsia="ar-SA"/>
              </w:rPr>
            </w:pPr>
            <w:r>
              <w:rPr>
                <w:rFonts w:eastAsia="Calibri"/>
                <w:sz w:val="20"/>
                <w:szCs w:val="20"/>
                <w:lang w:eastAsia="ar-SA"/>
              </w:rPr>
              <w:t>7</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D565A1" w:rsidP="00D565A1">
            <w:pPr>
              <w:jc w:val="center"/>
              <w:rPr>
                <w:rFonts w:eastAsia="Calibri"/>
                <w:sz w:val="18"/>
                <w:szCs w:val="18"/>
                <w:lang w:eastAsia="ar-SA"/>
              </w:rPr>
            </w:pPr>
            <w:r>
              <w:rPr>
                <w:rFonts w:eastAsia="Calibri"/>
                <w:sz w:val="18"/>
                <w:szCs w:val="18"/>
                <w:lang w:eastAsia="ar-SA"/>
              </w:rPr>
              <w:t>Книга учета</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D565A1"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D565A1"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B3234A"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4F32F4" w:rsidP="003C1915">
            <w:pPr>
              <w:suppressAutoHyphens/>
              <w:jc w:val="center"/>
              <w:rPr>
                <w:rFonts w:eastAsia="Calibri"/>
                <w:sz w:val="18"/>
                <w:szCs w:val="18"/>
                <w:lang w:eastAsia="ar-SA"/>
              </w:rPr>
            </w:pPr>
            <w:r>
              <w:rPr>
                <w:rFonts w:eastAsia="Calibri"/>
                <w:sz w:val="18"/>
                <w:szCs w:val="18"/>
                <w:lang w:eastAsia="ar-SA"/>
              </w:rPr>
              <w:t>184,11</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F176E1" w:rsidP="003C1915">
            <w:pPr>
              <w:suppressAutoHyphens/>
              <w:jc w:val="center"/>
              <w:rPr>
                <w:rFonts w:eastAsia="Calibri"/>
                <w:sz w:val="18"/>
                <w:szCs w:val="18"/>
                <w:lang w:eastAsia="ar-SA"/>
              </w:rPr>
            </w:pPr>
            <w:r>
              <w:rPr>
                <w:rFonts w:eastAsia="Calibri"/>
                <w:sz w:val="18"/>
                <w:szCs w:val="18"/>
                <w:lang w:eastAsia="ar-SA"/>
              </w:rPr>
              <w:t>247,00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224,00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B74315" w:rsidP="003C1915">
            <w:pPr>
              <w:suppressAutoHyphens/>
              <w:jc w:val="center"/>
              <w:rPr>
                <w:rFonts w:eastAsia="Calibri"/>
                <w:sz w:val="18"/>
                <w:szCs w:val="18"/>
                <w:lang w:eastAsia="ar-SA"/>
              </w:rPr>
            </w:pPr>
            <w:r>
              <w:rPr>
                <w:rFonts w:eastAsia="Calibri"/>
                <w:sz w:val="18"/>
                <w:szCs w:val="18"/>
                <w:lang w:eastAsia="ar-SA"/>
              </w:rPr>
              <w:t>218,37</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2C3F8C" w:rsidP="003C1915">
            <w:pPr>
              <w:suppressAutoHyphens/>
              <w:jc w:val="center"/>
              <w:rPr>
                <w:rFonts w:eastAsia="Calibri"/>
                <w:sz w:val="18"/>
                <w:szCs w:val="18"/>
                <w:lang w:eastAsia="ar-SA"/>
              </w:rPr>
            </w:pPr>
            <w:r>
              <w:rPr>
                <w:rFonts w:eastAsia="Calibri"/>
                <w:sz w:val="18"/>
                <w:szCs w:val="18"/>
                <w:lang w:eastAsia="ar-SA"/>
              </w:rPr>
              <w:t>2183,70</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E97D7B" w:rsidP="003C1915">
            <w:pPr>
              <w:suppressAutoHyphens/>
              <w:jc w:val="center"/>
              <w:rPr>
                <w:rFonts w:eastAsia="Calibri"/>
                <w:sz w:val="20"/>
                <w:szCs w:val="20"/>
                <w:lang w:eastAsia="ar-SA"/>
              </w:rPr>
            </w:pPr>
            <w:r>
              <w:rPr>
                <w:rFonts w:eastAsia="Calibri"/>
                <w:sz w:val="20"/>
                <w:szCs w:val="20"/>
                <w:lang w:eastAsia="ar-SA"/>
              </w:rPr>
              <w:t>8</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D565A1" w:rsidP="00D565A1">
            <w:pPr>
              <w:jc w:val="center"/>
              <w:rPr>
                <w:rFonts w:eastAsia="Calibri"/>
                <w:sz w:val="18"/>
                <w:szCs w:val="18"/>
                <w:lang w:eastAsia="ar-SA"/>
              </w:rPr>
            </w:pPr>
            <w:r>
              <w:rPr>
                <w:rFonts w:eastAsia="Calibri"/>
                <w:sz w:val="18"/>
                <w:szCs w:val="18"/>
                <w:lang w:eastAsia="ar-SA"/>
              </w:rPr>
              <w:t>Карандаш механический</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D565A1"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D565A1"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312324" w:rsidP="003C1915">
            <w:pPr>
              <w:suppressAutoHyphens/>
              <w:jc w:val="center"/>
              <w:rPr>
                <w:rFonts w:eastAsia="Calibri"/>
                <w:sz w:val="20"/>
                <w:szCs w:val="20"/>
                <w:lang w:eastAsia="ar-SA"/>
              </w:rPr>
            </w:pPr>
            <w:r>
              <w:rPr>
                <w:rFonts w:eastAsia="Calibri"/>
                <w:sz w:val="20"/>
                <w:szCs w:val="20"/>
                <w:lang w:eastAsia="ar-SA"/>
              </w:rPr>
              <w:t>12</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4F32F4" w:rsidP="003C1915">
            <w:pPr>
              <w:suppressAutoHyphens/>
              <w:jc w:val="center"/>
              <w:rPr>
                <w:rFonts w:eastAsia="Calibri"/>
                <w:sz w:val="18"/>
                <w:szCs w:val="18"/>
                <w:lang w:eastAsia="ar-SA"/>
              </w:rPr>
            </w:pPr>
            <w:r>
              <w:rPr>
                <w:rFonts w:eastAsia="Calibri"/>
                <w:sz w:val="18"/>
                <w:szCs w:val="18"/>
                <w:lang w:eastAsia="ar-SA"/>
              </w:rPr>
              <w:t>19,90</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F176E1" w:rsidP="003C1915">
            <w:pPr>
              <w:suppressAutoHyphens/>
              <w:jc w:val="center"/>
              <w:rPr>
                <w:rFonts w:eastAsia="Calibri"/>
                <w:sz w:val="18"/>
                <w:szCs w:val="18"/>
                <w:lang w:eastAsia="ar-SA"/>
              </w:rPr>
            </w:pPr>
            <w:r>
              <w:rPr>
                <w:rFonts w:eastAsia="Calibri"/>
                <w:sz w:val="18"/>
                <w:szCs w:val="18"/>
                <w:lang w:eastAsia="ar-SA"/>
              </w:rPr>
              <w:t>23,00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23,00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1B04C4" w:rsidP="003C1915">
            <w:pPr>
              <w:suppressAutoHyphens/>
              <w:jc w:val="center"/>
              <w:rPr>
                <w:rFonts w:eastAsia="Calibri"/>
                <w:sz w:val="18"/>
                <w:szCs w:val="18"/>
                <w:lang w:eastAsia="ar-SA"/>
              </w:rPr>
            </w:pPr>
            <w:r>
              <w:rPr>
                <w:rFonts w:eastAsia="Calibri"/>
                <w:sz w:val="18"/>
                <w:szCs w:val="18"/>
                <w:lang w:eastAsia="ar-SA"/>
              </w:rPr>
              <w:t>21,97</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1B04C4" w:rsidP="003C1915">
            <w:pPr>
              <w:suppressAutoHyphens/>
              <w:jc w:val="center"/>
              <w:rPr>
                <w:rFonts w:eastAsia="Calibri"/>
                <w:sz w:val="18"/>
                <w:szCs w:val="18"/>
                <w:lang w:eastAsia="ar-SA"/>
              </w:rPr>
            </w:pPr>
            <w:r>
              <w:rPr>
                <w:rFonts w:eastAsia="Calibri"/>
                <w:sz w:val="18"/>
                <w:szCs w:val="18"/>
                <w:lang w:eastAsia="ar-SA"/>
              </w:rPr>
              <w:t>263,64</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E97D7B" w:rsidP="003C1915">
            <w:pPr>
              <w:suppressAutoHyphens/>
              <w:jc w:val="center"/>
              <w:rPr>
                <w:rFonts w:eastAsia="Calibri"/>
                <w:sz w:val="20"/>
                <w:szCs w:val="20"/>
                <w:lang w:eastAsia="ar-SA"/>
              </w:rPr>
            </w:pPr>
            <w:r>
              <w:rPr>
                <w:rFonts w:eastAsia="Calibri"/>
                <w:sz w:val="20"/>
                <w:szCs w:val="20"/>
                <w:lang w:eastAsia="ar-SA"/>
              </w:rPr>
              <w:t>9</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312324" w:rsidP="00D565A1">
            <w:pPr>
              <w:jc w:val="center"/>
              <w:rPr>
                <w:rFonts w:eastAsia="Calibri"/>
                <w:sz w:val="18"/>
                <w:szCs w:val="18"/>
                <w:lang w:eastAsia="ar-SA"/>
              </w:rPr>
            </w:pPr>
            <w:r>
              <w:rPr>
                <w:rFonts w:eastAsia="Calibri"/>
                <w:sz w:val="18"/>
                <w:szCs w:val="18"/>
                <w:lang w:eastAsia="ar-SA"/>
              </w:rPr>
              <w:t>Калькулятор</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312324"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4F32F4" w:rsidP="003C1915">
            <w:pPr>
              <w:suppressAutoHyphens/>
              <w:jc w:val="center"/>
              <w:rPr>
                <w:rFonts w:eastAsia="Calibri"/>
                <w:sz w:val="18"/>
                <w:szCs w:val="18"/>
                <w:lang w:eastAsia="ar-SA"/>
              </w:rPr>
            </w:pPr>
            <w:r>
              <w:rPr>
                <w:rFonts w:eastAsia="Calibri"/>
                <w:sz w:val="18"/>
                <w:szCs w:val="18"/>
                <w:lang w:eastAsia="ar-SA"/>
              </w:rPr>
              <w:t>415,10</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F176E1" w:rsidP="003C1915">
            <w:pPr>
              <w:suppressAutoHyphens/>
              <w:jc w:val="center"/>
              <w:rPr>
                <w:rFonts w:eastAsia="Calibri"/>
                <w:sz w:val="18"/>
                <w:szCs w:val="18"/>
                <w:lang w:eastAsia="ar-SA"/>
              </w:rPr>
            </w:pPr>
            <w:r>
              <w:rPr>
                <w:rFonts w:eastAsia="Calibri"/>
                <w:sz w:val="18"/>
                <w:szCs w:val="18"/>
                <w:lang w:eastAsia="ar-SA"/>
              </w:rPr>
              <w:t>530,00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490,00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1B04C4" w:rsidP="003C1915">
            <w:pPr>
              <w:suppressAutoHyphens/>
              <w:jc w:val="center"/>
              <w:rPr>
                <w:rFonts w:eastAsia="Calibri"/>
                <w:sz w:val="18"/>
                <w:szCs w:val="18"/>
                <w:lang w:eastAsia="ar-SA"/>
              </w:rPr>
            </w:pPr>
            <w:r>
              <w:rPr>
                <w:rFonts w:eastAsia="Calibri"/>
                <w:sz w:val="18"/>
                <w:szCs w:val="18"/>
                <w:lang w:eastAsia="ar-SA"/>
              </w:rPr>
              <w:t>478,37</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1B04C4" w:rsidP="003C1915">
            <w:pPr>
              <w:suppressAutoHyphens/>
              <w:jc w:val="center"/>
              <w:rPr>
                <w:rFonts w:eastAsia="Calibri"/>
                <w:sz w:val="18"/>
                <w:szCs w:val="18"/>
                <w:lang w:eastAsia="ar-SA"/>
              </w:rPr>
            </w:pPr>
            <w:r>
              <w:rPr>
                <w:rFonts w:eastAsia="Calibri"/>
                <w:sz w:val="18"/>
                <w:szCs w:val="18"/>
                <w:lang w:eastAsia="ar-SA"/>
              </w:rPr>
              <w:t>4783,70</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E97D7B" w:rsidP="003C1915">
            <w:pPr>
              <w:suppressAutoHyphens/>
              <w:jc w:val="center"/>
              <w:rPr>
                <w:rFonts w:eastAsia="Calibri"/>
                <w:sz w:val="20"/>
                <w:szCs w:val="20"/>
                <w:lang w:eastAsia="ar-SA"/>
              </w:rPr>
            </w:pPr>
            <w:r>
              <w:rPr>
                <w:rFonts w:eastAsia="Calibri"/>
                <w:sz w:val="20"/>
                <w:szCs w:val="20"/>
                <w:lang w:eastAsia="ar-SA"/>
              </w:rPr>
              <w:t>10</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312324" w:rsidP="00D565A1">
            <w:pPr>
              <w:jc w:val="center"/>
              <w:rPr>
                <w:rFonts w:eastAsia="Calibri"/>
                <w:sz w:val="18"/>
                <w:szCs w:val="18"/>
                <w:lang w:eastAsia="ar-SA"/>
              </w:rPr>
            </w:pPr>
            <w:r>
              <w:rPr>
                <w:rFonts w:eastAsia="Calibri"/>
                <w:sz w:val="18"/>
                <w:szCs w:val="18"/>
                <w:lang w:eastAsia="ar-SA"/>
              </w:rPr>
              <w:t>Конверт 11*22</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312324" w:rsidP="003C1915">
            <w:pPr>
              <w:suppressAutoHyphens/>
              <w:jc w:val="center"/>
              <w:rPr>
                <w:rFonts w:eastAsia="Calibri"/>
                <w:sz w:val="20"/>
                <w:szCs w:val="20"/>
                <w:lang w:eastAsia="ar-SA"/>
              </w:rPr>
            </w:pPr>
            <w:r>
              <w:rPr>
                <w:rFonts w:eastAsia="Calibri"/>
                <w:sz w:val="20"/>
                <w:szCs w:val="20"/>
                <w:lang w:eastAsia="ar-SA"/>
              </w:rPr>
              <w:t>10000</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915615" w:rsidP="003C1915">
            <w:pPr>
              <w:suppressAutoHyphens/>
              <w:jc w:val="center"/>
              <w:rPr>
                <w:rFonts w:eastAsia="Calibri"/>
                <w:sz w:val="18"/>
                <w:szCs w:val="18"/>
                <w:lang w:eastAsia="ar-SA"/>
              </w:rPr>
            </w:pPr>
            <w:r>
              <w:rPr>
                <w:rFonts w:eastAsia="Calibri"/>
                <w:sz w:val="18"/>
                <w:szCs w:val="18"/>
                <w:lang w:eastAsia="ar-SA"/>
              </w:rPr>
              <w:t>1,11</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F176E1" w:rsidP="003C1915">
            <w:pPr>
              <w:suppressAutoHyphens/>
              <w:jc w:val="center"/>
              <w:rPr>
                <w:rFonts w:eastAsia="Calibri"/>
                <w:sz w:val="18"/>
                <w:szCs w:val="18"/>
                <w:lang w:eastAsia="ar-SA"/>
              </w:rPr>
            </w:pPr>
            <w:r>
              <w:rPr>
                <w:rFonts w:eastAsia="Calibri"/>
                <w:sz w:val="18"/>
                <w:szCs w:val="18"/>
                <w:lang w:eastAsia="ar-SA"/>
              </w:rPr>
              <w:t>1,50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1,30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0A2CB9" w:rsidP="003C1915">
            <w:pPr>
              <w:suppressAutoHyphens/>
              <w:jc w:val="center"/>
              <w:rPr>
                <w:rFonts w:eastAsia="Calibri"/>
                <w:sz w:val="18"/>
                <w:szCs w:val="18"/>
                <w:lang w:eastAsia="ar-SA"/>
              </w:rPr>
            </w:pPr>
            <w:r>
              <w:rPr>
                <w:rFonts w:eastAsia="Calibri"/>
                <w:sz w:val="18"/>
                <w:szCs w:val="18"/>
                <w:lang w:eastAsia="ar-SA"/>
              </w:rPr>
              <w:t>1,30</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0A2CB9" w:rsidP="003C1915">
            <w:pPr>
              <w:suppressAutoHyphens/>
              <w:jc w:val="center"/>
              <w:rPr>
                <w:rFonts w:eastAsia="Calibri"/>
                <w:sz w:val="18"/>
                <w:szCs w:val="18"/>
                <w:lang w:eastAsia="ar-SA"/>
              </w:rPr>
            </w:pPr>
            <w:r>
              <w:rPr>
                <w:rFonts w:eastAsia="Calibri"/>
                <w:sz w:val="18"/>
                <w:szCs w:val="18"/>
                <w:lang w:eastAsia="ar-SA"/>
              </w:rPr>
              <w:t>13000,00</w:t>
            </w:r>
          </w:p>
        </w:tc>
      </w:tr>
      <w:tr w:rsidR="00D565A1"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D565A1" w:rsidRPr="0057185C" w:rsidRDefault="00E97D7B" w:rsidP="003C1915">
            <w:pPr>
              <w:suppressAutoHyphens/>
              <w:jc w:val="center"/>
              <w:rPr>
                <w:rFonts w:eastAsia="Calibri"/>
                <w:sz w:val="20"/>
                <w:szCs w:val="20"/>
                <w:lang w:eastAsia="ar-SA"/>
              </w:rPr>
            </w:pPr>
            <w:r>
              <w:rPr>
                <w:rFonts w:eastAsia="Calibri"/>
                <w:sz w:val="20"/>
                <w:szCs w:val="20"/>
                <w:lang w:eastAsia="ar-SA"/>
              </w:rPr>
              <w:t>11</w:t>
            </w:r>
          </w:p>
        </w:tc>
        <w:tc>
          <w:tcPr>
            <w:tcW w:w="2116" w:type="dxa"/>
            <w:tcBorders>
              <w:top w:val="single" w:sz="4" w:space="0" w:color="auto"/>
              <w:left w:val="nil"/>
              <w:bottom w:val="single" w:sz="4" w:space="0" w:color="auto"/>
              <w:right w:val="single" w:sz="4" w:space="0" w:color="auto"/>
            </w:tcBorders>
            <w:vAlign w:val="center"/>
          </w:tcPr>
          <w:p w:rsidR="00D565A1" w:rsidRPr="00273736" w:rsidRDefault="00312324" w:rsidP="00312324">
            <w:pPr>
              <w:jc w:val="center"/>
              <w:rPr>
                <w:rFonts w:eastAsia="Calibri"/>
                <w:sz w:val="18"/>
                <w:szCs w:val="18"/>
                <w:lang w:eastAsia="ar-SA"/>
              </w:rPr>
            </w:pPr>
            <w:r>
              <w:rPr>
                <w:rFonts w:eastAsia="Calibri"/>
                <w:sz w:val="18"/>
                <w:szCs w:val="18"/>
                <w:lang w:eastAsia="ar-SA"/>
              </w:rPr>
              <w:t>Конверт 11*22</w:t>
            </w:r>
          </w:p>
        </w:tc>
        <w:tc>
          <w:tcPr>
            <w:tcW w:w="1694" w:type="dxa"/>
            <w:tcBorders>
              <w:top w:val="single" w:sz="4" w:space="0" w:color="auto"/>
              <w:left w:val="nil"/>
              <w:bottom w:val="single" w:sz="4" w:space="0" w:color="auto"/>
              <w:right w:val="single" w:sz="4" w:space="0" w:color="auto"/>
            </w:tcBorders>
            <w:vAlign w:val="center"/>
          </w:tcPr>
          <w:p w:rsidR="00D565A1"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D565A1"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D565A1" w:rsidRPr="0057185C" w:rsidRDefault="00312324" w:rsidP="003C1915">
            <w:pPr>
              <w:suppressAutoHyphens/>
              <w:jc w:val="center"/>
              <w:rPr>
                <w:rFonts w:eastAsia="Calibri"/>
                <w:sz w:val="20"/>
                <w:szCs w:val="20"/>
                <w:lang w:eastAsia="ar-SA"/>
              </w:rPr>
            </w:pPr>
            <w:r>
              <w:rPr>
                <w:rFonts w:eastAsia="Calibri"/>
                <w:sz w:val="20"/>
                <w:szCs w:val="20"/>
                <w:lang w:eastAsia="ar-SA"/>
              </w:rPr>
              <w:t>14000</w:t>
            </w:r>
          </w:p>
        </w:tc>
        <w:tc>
          <w:tcPr>
            <w:tcW w:w="1422" w:type="dxa"/>
            <w:tcBorders>
              <w:top w:val="single" w:sz="4" w:space="0" w:color="auto"/>
              <w:left w:val="nil"/>
              <w:bottom w:val="single" w:sz="4" w:space="0" w:color="auto"/>
              <w:right w:val="single" w:sz="4" w:space="0" w:color="auto"/>
            </w:tcBorders>
            <w:vAlign w:val="center"/>
          </w:tcPr>
          <w:p w:rsidR="00D565A1" w:rsidRPr="00E0062D" w:rsidRDefault="00915615" w:rsidP="003C1915">
            <w:pPr>
              <w:suppressAutoHyphens/>
              <w:jc w:val="center"/>
              <w:rPr>
                <w:rFonts w:eastAsia="Calibri"/>
                <w:sz w:val="18"/>
                <w:szCs w:val="18"/>
                <w:lang w:eastAsia="ar-SA"/>
              </w:rPr>
            </w:pPr>
            <w:r>
              <w:rPr>
                <w:rFonts w:eastAsia="Calibri"/>
                <w:sz w:val="18"/>
                <w:szCs w:val="18"/>
                <w:lang w:eastAsia="ar-SA"/>
              </w:rPr>
              <w:t>1,16</w:t>
            </w:r>
          </w:p>
        </w:tc>
        <w:tc>
          <w:tcPr>
            <w:tcW w:w="1695" w:type="dxa"/>
            <w:gridSpan w:val="2"/>
            <w:tcBorders>
              <w:top w:val="single" w:sz="4" w:space="0" w:color="auto"/>
              <w:left w:val="nil"/>
              <w:bottom w:val="single" w:sz="4" w:space="0" w:color="auto"/>
              <w:right w:val="single" w:sz="4" w:space="0" w:color="auto"/>
            </w:tcBorders>
            <w:vAlign w:val="center"/>
          </w:tcPr>
          <w:p w:rsidR="00D565A1" w:rsidRPr="001F345D" w:rsidRDefault="00F176E1" w:rsidP="003C1915">
            <w:pPr>
              <w:suppressAutoHyphens/>
              <w:jc w:val="center"/>
              <w:rPr>
                <w:rFonts w:eastAsia="Calibri"/>
                <w:sz w:val="18"/>
                <w:szCs w:val="18"/>
                <w:lang w:eastAsia="ar-SA"/>
              </w:rPr>
            </w:pPr>
            <w:r>
              <w:rPr>
                <w:rFonts w:eastAsia="Calibri"/>
                <w:sz w:val="18"/>
                <w:szCs w:val="18"/>
                <w:lang w:eastAsia="ar-SA"/>
              </w:rPr>
              <w:t>1,50</w:t>
            </w:r>
          </w:p>
        </w:tc>
        <w:tc>
          <w:tcPr>
            <w:tcW w:w="1694" w:type="dxa"/>
            <w:tcBorders>
              <w:top w:val="single" w:sz="4" w:space="0" w:color="auto"/>
              <w:left w:val="nil"/>
              <w:bottom w:val="single" w:sz="4" w:space="0" w:color="auto"/>
              <w:right w:val="single" w:sz="4" w:space="0" w:color="auto"/>
            </w:tcBorders>
            <w:vAlign w:val="center"/>
          </w:tcPr>
          <w:p w:rsidR="00D565A1" w:rsidRPr="001F345D" w:rsidRDefault="00EE705B" w:rsidP="003C1915">
            <w:pPr>
              <w:suppressAutoHyphens/>
              <w:jc w:val="center"/>
              <w:rPr>
                <w:rFonts w:eastAsia="Calibri"/>
                <w:sz w:val="18"/>
                <w:szCs w:val="18"/>
                <w:lang w:eastAsia="ar-SA"/>
              </w:rPr>
            </w:pPr>
            <w:r>
              <w:rPr>
                <w:rFonts w:eastAsia="Calibri"/>
                <w:sz w:val="18"/>
                <w:szCs w:val="18"/>
                <w:lang w:eastAsia="ar-SA"/>
              </w:rPr>
              <w:t>1,40</w:t>
            </w:r>
          </w:p>
        </w:tc>
        <w:tc>
          <w:tcPr>
            <w:tcW w:w="1770" w:type="dxa"/>
            <w:gridSpan w:val="2"/>
            <w:tcBorders>
              <w:top w:val="single" w:sz="4" w:space="0" w:color="auto"/>
              <w:left w:val="nil"/>
              <w:bottom w:val="single" w:sz="4" w:space="0" w:color="auto"/>
              <w:right w:val="single" w:sz="4" w:space="0" w:color="auto"/>
            </w:tcBorders>
            <w:vAlign w:val="center"/>
          </w:tcPr>
          <w:p w:rsidR="00D565A1" w:rsidRPr="001F345D" w:rsidRDefault="000A2CB9" w:rsidP="003C1915">
            <w:pPr>
              <w:suppressAutoHyphens/>
              <w:jc w:val="center"/>
              <w:rPr>
                <w:rFonts w:eastAsia="Calibri"/>
                <w:sz w:val="18"/>
                <w:szCs w:val="18"/>
                <w:lang w:eastAsia="ar-SA"/>
              </w:rPr>
            </w:pPr>
            <w:r>
              <w:rPr>
                <w:rFonts w:eastAsia="Calibri"/>
                <w:sz w:val="18"/>
                <w:szCs w:val="18"/>
                <w:lang w:eastAsia="ar-SA"/>
              </w:rPr>
              <w:t>1,35</w:t>
            </w:r>
          </w:p>
        </w:tc>
        <w:tc>
          <w:tcPr>
            <w:tcW w:w="2259" w:type="dxa"/>
            <w:tcBorders>
              <w:top w:val="single" w:sz="4" w:space="0" w:color="auto"/>
              <w:left w:val="nil"/>
              <w:bottom w:val="single" w:sz="4" w:space="0" w:color="auto"/>
              <w:right w:val="single" w:sz="4" w:space="0" w:color="auto"/>
            </w:tcBorders>
            <w:vAlign w:val="center"/>
          </w:tcPr>
          <w:p w:rsidR="00D565A1" w:rsidRPr="001F345D" w:rsidRDefault="000A2CB9" w:rsidP="003C1915">
            <w:pPr>
              <w:suppressAutoHyphens/>
              <w:jc w:val="center"/>
              <w:rPr>
                <w:rFonts w:eastAsia="Calibri"/>
                <w:sz w:val="18"/>
                <w:szCs w:val="18"/>
                <w:lang w:eastAsia="ar-SA"/>
              </w:rPr>
            </w:pPr>
            <w:r>
              <w:rPr>
                <w:rFonts w:eastAsia="Calibri"/>
                <w:sz w:val="18"/>
                <w:szCs w:val="18"/>
                <w:lang w:eastAsia="ar-SA"/>
              </w:rPr>
              <w:t>18900,00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12</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Конверт 23*32</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312324" w:rsidP="003C1915">
            <w:pPr>
              <w:suppressAutoHyphens/>
              <w:jc w:val="center"/>
              <w:rPr>
                <w:rFonts w:eastAsia="Calibri"/>
                <w:sz w:val="20"/>
                <w:szCs w:val="20"/>
                <w:lang w:eastAsia="ar-SA"/>
              </w:rPr>
            </w:pPr>
            <w:r>
              <w:rPr>
                <w:rFonts w:eastAsia="Calibri"/>
                <w:sz w:val="20"/>
                <w:szCs w:val="20"/>
                <w:lang w:eastAsia="ar-SA"/>
              </w:rPr>
              <w:t>500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15615" w:rsidP="003C1915">
            <w:pPr>
              <w:suppressAutoHyphens/>
              <w:jc w:val="center"/>
              <w:rPr>
                <w:rFonts w:eastAsia="Calibri"/>
                <w:sz w:val="18"/>
                <w:szCs w:val="18"/>
                <w:lang w:eastAsia="ar-SA"/>
              </w:rPr>
            </w:pPr>
            <w:r>
              <w:rPr>
                <w:rFonts w:eastAsia="Calibri"/>
                <w:sz w:val="18"/>
                <w:szCs w:val="18"/>
                <w:lang w:eastAsia="ar-SA"/>
              </w:rPr>
              <w:t>3,68</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4,70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4,30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C7700B" w:rsidP="003C1915">
            <w:pPr>
              <w:suppressAutoHyphens/>
              <w:jc w:val="center"/>
              <w:rPr>
                <w:rFonts w:eastAsia="Calibri"/>
                <w:sz w:val="18"/>
                <w:szCs w:val="18"/>
                <w:lang w:eastAsia="ar-SA"/>
              </w:rPr>
            </w:pPr>
            <w:r>
              <w:rPr>
                <w:rFonts w:eastAsia="Calibri"/>
                <w:sz w:val="18"/>
                <w:szCs w:val="18"/>
                <w:lang w:eastAsia="ar-SA"/>
              </w:rPr>
              <w:t>4,23</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C7700B" w:rsidP="003C1915">
            <w:pPr>
              <w:suppressAutoHyphens/>
              <w:jc w:val="center"/>
              <w:rPr>
                <w:rFonts w:eastAsia="Calibri"/>
                <w:sz w:val="18"/>
                <w:szCs w:val="18"/>
                <w:lang w:eastAsia="ar-SA"/>
              </w:rPr>
            </w:pPr>
            <w:r>
              <w:rPr>
                <w:rFonts w:eastAsia="Calibri"/>
                <w:sz w:val="18"/>
                <w:szCs w:val="18"/>
                <w:lang w:eastAsia="ar-SA"/>
              </w:rPr>
              <w:t>2115,00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13</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Конверт 16*22,9</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312324" w:rsidP="003C1915">
            <w:pPr>
              <w:suppressAutoHyphens/>
              <w:jc w:val="center"/>
              <w:rPr>
                <w:rFonts w:eastAsia="Calibri"/>
                <w:sz w:val="20"/>
                <w:szCs w:val="20"/>
                <w:lang w:eastAsia="ar-SA"/>
              </w:rPr>
            </w:pPr>
            <w:r>
              <w:rPr>
                <w:rFonts w:eastAsia="Calibri"/>
                <w:sz w:val="20"/>
                <w:szCs w:val="20"/>
                <w:lang w:eastAsia="ar-SA"/>
              </w:rPr>
              <w:t>500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15615" w:rsidP="003C1915">
            <w:pPr>
              <w:suppressAutoHyphens/>
              <w:jc w:val="center"/>
              <w:rPr>
                <w:rFonts w:eastAsia="Calibri"/>
                <w:sz w:val="18"/>
                <w:szCs w:val="18"/>
                <w:lang w:eastAsia="ar-SA"/>
              </w:rPr>
            </w:pPr>
            <w:r>
              <w:rPr>
                <w:rFonts w:eastAsia="Calibri"/>
                <w:sz w:val="18"/>
                <w:szCs w:val="18"/>
                <w:lang w:eastAsia="ar-SA"/>
              </w:rPr>
              <w:t>1,47</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1,90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1,90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C7700B" w:rsidP="003C1915">
            <w:pPr>
              <w:suppressAutoHyphens/>
              <w:jc w:val="center"/>
              <w:rPr>
                <w:rFonts w:eastAsia="Calibri"/>
                <w:sz w:val="18"/>
                <w:szCs w:val="18"/>
                <w:lang w:eastAsia="ar-SA"/>
              </w:rPr>
            </w:pPr>
            <w:r>
              <w:rPr>
                <w:rFonts w:eastAsia="Calibri"/>
                <w:sz w:val="18"/>
                <w:szCs w:val="18"/>
                <w:lang w:eastAsia="ar-SA"/>
              </w:rPr>
              <w:t>1,76</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C7700B" w:rsidP="003C1915">
            <w:pPr>
              <w:suppressAutoHyphens/>
              <w:jc w:val="center"/>
              <w:rPr>
                <w:rFonts w:eastAsia="Calibri"/>
                <w:sz w:val="18"/>
                <w:szCs w:val="18"/>
                <w:lang w:eastAsia="ar-SA"/>
              </w:rPr>
            </w:pPr>
            <w:r>
              <w:rPr>
                <w:rFonts w:eastAsia="Calibri"/>
                <w:sz w:val="18"/>
                <w:szCs w:val="18"/>
                <w:lang w:eastAsia="ar-SA"/>
              </w:rPr>
              <w:t>880,00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14</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Конверт-пакет 28*38</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312324" w:rsidP="003C1915">
            <w:pPr>
              <w:suppressAutoHyphens/>
              <w:jc w:val="center"/>
              <w:rPr>
                <w:rFonts w:eastAsia="Calibri"/>
                <w:sz w:val="20"/>
                <w:szCs w:val="20"/>
                <w:lang w:eastAsia="ar-SA"/>
              </w:rPr>
            </w:pPr>
            <w:r>
              <w:rPr>
                <w:rFonts w:eastAsia="Calibri"/>
                <w:sz w:val="20"/>
                <w:szCs w:val="20"/>
                <w:lang w:eastAsia="ar-SA"/>
              </w:rPr>
              <w:t>250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15615" w:rsidP="003C1915">
            <w:pPr>
              <w:suppressAutoHyphens/>
              <w:jc w:val="center"/>
              <w:rPr>
                <w:rFonts w:eastAsia="Calibri"/>
                <w:sz w:val="18"/>
                <w:szCs w:val="18"/>
                <w:lang w:eastAsia="ar-SA"/>
              </w:rPr>
            </w:pPr>
            <w:r>
              <w:rPr>
                <w:rFonts w:eastAsia="Calibri"/>
                <w:sz w:val="18"/>
                <w:szCs w:val="18"/>
                <w:lang w:eastAsia="ar-SA"/>
              </w:rPr>
              <w:t>17,28</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21,50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20,00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596744" w:rsidP="003C1915">
            <w:pPr>
              <w:suppressAutoHyphens/>
              <w:jc w:val="center"/>
              <w:rPr>
                <w:rFonts w:eastAsia="Calibri"/>
                <w:sz w:val="18"/>
                <w:szCs w:val="18"/>
                <w:lang w:eastAsia="ar-SA"/>
              </w:rPr>
            </w:pPr>
            <w:r>
              <w:rPr>
                <w:rFonts w:eastAsia="Calibri"/>
                <w:sz w:val="18"/>
                <w:szCs w:val="18"/>
                <w:lang w:eastAsia="ar-SA"/>
              </w:rPr>
              <w:t>19,60</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596744" w:rsidP="003C1915">
            <w:pPr>
              <w:suppressAutoHyphens/>
              <w:jc w:val="center"/>
              <w:rPr>
                <w:rFonts w:eastAsia="Calibri"/>
                <w:sz w:val="18"/>
                <w:szCs w:val="18"/>
                <w:lang w:eastAsia="ar-SA"/>
              </w:rPr>
            </w:pPr>
            <w:r>
              <w:rPr>
                <w:rFonts w:eastAsia="Calibri"/>
                <w:sz w:val="18"/>
                <w:szCs w:val="18"/>
                <w:lang w:eastAsia="ar-SA"/>
              </w:rPr>
              <w:t>4900,00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15</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Клей канцелярский</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312324" w:rsidP="003C1915">
            <w:pPr>
              <w:suppressAutoHyphens/>
              <w:jc w:val="center"/>
              <w:rPr>
                <w:rFonts w:eastAsia="Calibri"/>
                <w:sz w:val="20"/>
                <w:szCs w:val="20"/>
                <w:lang w:eastAsia="ar-SA"/>
              </w:rPr>
            </w:pPr>
            <w:r>
              <w:rPr>
                <w:rFonts w:eastAsia="Calibri"/>
                <w:sz w:val="20"/>
                <w:szCs w:val="20"/>
                <w:lang w:eastAsia="ar-SA"/>
              </w:rPr>
              <w:t>70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15615" w:rsidP="003C1915">
            <w:pPr>
              <w:suppressAutoHyphens/>
              <w:jc w:val="center"/>
              <w:rPr>
                <w:rFonts w:eastAsia="Calibri"/>
                <w:sz w:val="18"/>
                <w:szCs w:val="18"/>
                <w:lang w:eastAsia="ar-SA"/>
              </w:rPr>
            </w:pPr>
            <w:r>
              <w:rPr>
                <w:rFonts w:eastAsia="Calibri"/>
                <w:sz w:val="18"/>
                <w:szCs w:val="18"/>
                <w:lang w:eastAsia="ar-SA"/>
              </w:rPr>
              <w:t>52,50</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65,00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65,00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596744" w:rsidP="003C1915">
            <w:pPr>
              <w:suppressAutoHyphens/>
              <w:jc w:val="center"/>
              <w:rPr>
                <w:rFonts w:eastAsia="Calibri"/>
                <w:sz w:val="18"/>
                <w:szCs w:val="18"/>
                <w:lang w:eastAsia="ar-SA"/>
              </w:rPr>
            </w:pPr>
            <w:r>
              <w:rPr>
                <w:rFonts w:eastAsia="Calibri"/>
                <w:sz w:val="18"/>
                <w:szCs w:val="18"/>
                <w:lang w:eastAsia="ar-SA"/>
              </w:rPr>
              <w:t>60,83</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596744" w:rsidP="003C1915">
            <w:pPr>
              <w:suppressAutoHyphens/>
              <w:jc w:val="center"/>
              <w:rPr>
                <w:rFonts w:eastAsia="Calibri"/>
                <w:sz w:val="18"/>
                <w:szCs w:val="18"/>
                <w:lang w:eastAsia="ar-SA"/>
              </w:rPr>
            </w:pPr>
            <w:r>
              <w:rPr>
                <w:rFonts w:eastAsia="Calibri"/>
                <w:sz w:val="18"/>
                <w:szCs w:val="18"/>
                <w:lang w:eastAsia="ar-SA"/>
              </w:rPr>
              <w:t>4258,10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16</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Клей карандаш</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312324" w:rsidP="003C1915">
            <w:pPr>
              <w:suppressAutoHyphens/>
              <w:jc w:val="center"/>
              <w:rPr>
                <w:rFonts w:eastAsia="Calibri"/>
                <w:sz w:val="20"/>
                <w:szCs w:val="20"/>
                <w:lang w:eastAsia="ar-SA"/>
              </w:rPr>
            </w:pPr>
            <w:r>
              <w:rPr>
                <w:rFonts w:eastAsia="Calibri"/>
                <w:sz w:val="20"/>
                <w:szCs w:val="20"/>
                <w:lang w:eastAsia="ar-SA"/>
              </w:rPr>
              <w:t>180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15615" w:rsidP="003C1915">
            <w:pPr>
              <w:suppressAutoHyphens/>
              <w:jc w:val="center"/>
              <w:rPr>
                <w:rFonts w:eastAsia="Calibri"/>
                <w:sz w:val="18"/>
                <w:szCs w:val="18"/>
                <w:lang w:eastAsia="ar-SA"/>
              </w:rPr>
            </w:pPr>
            <w:r>
              <w:rPr>
                <w:rFonts w:eastAsia="Calibri"/>
                <w:sz w:val="18"/>
                <w:szCs w:val="18"/>
                <w:lang w:eastAsia="ar-SA"/>
              </w:rPr>
              <w:t>20,08</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25,00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25,00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52022A" w:rsidP="003C1915">
            <w:pPr>
              <w:suppressAutoHyphens/>
              <w:jc w:val="center"/>
              <w:rPr>
                <w:rFonts w:eastAsia="Calibri"/>
                <w:sz w:val="18"/>
                <w:szCs w:val="18"/>
                <w:lang w:eastAsia="ar-SA"/>
              </w:rPr>
            </w:pPr>
            <w:r>
              <w:rPr>
                <w:rFonts w:eastAsia="Calibri"/>
                <w:sz w:val="18"/>
                <w:szCs w:val="18"/>
                <w:lang w:eastAsia="ar-SA"/>
              </w:rPr>
              <w:t>23,36</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52022A" w:rsidP="003C1915">
            <w:pPr>
              <w:suppressAutoHyphens/>
              <w:jc w:val="center"/>
              <w:rPr>
                <w:rFonts w:eastAsia="Calibri"/>
                <w:sz w:val="18"/>
                <w:szCs w:val="18"/>
                <w:lang w:eastAsia="ar-SA"/>
              </w:rPr>
            </w:pPr>
            <w:r>
              <w:rPr>
                <w:rFonts w:eastAsia="Calibri"/>
                <w:sz w:val="18"/>
                <w:szCs w:val="18"/>
                <w:lang w:eastAsia="ar-SA"/>
              </w:rPr>
              <w:t>4204,80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17</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Линейка (30 см)</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312324"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15615" w:rsidP="003C1915">
            <w:pPr>
              <w:suppressAutoHyphens/>
              <w:jc w:val="center"/>
              <w:rPr>
                <w:rFonts w:eastAsia="Calibri"/>
                <w:sz w:val="18"/>
                <w:szCs w:val="18"/>
                <w:lang w:eastAsia="ar-SA"/>
              </w:rPr>
            </w:pPr>
            <w:r>
              <w:rPr>
                <w:rFonts w:eastAsia="Calibri"/>
                <w:sz w:val="18"/>
                <w:szCs w:val="18"/>
                <w:lang w:eastAsia="ar-SA"/>
              </w:rPr>
              <w:t>18,84</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25,50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23,50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52022A" w:rsidP="003C1915">
            <w:pPr>
              <w:suppressAutoHyphens/>
              <w:jc w:val="center"/>
              <w:rPr>
                <w:rFonts w:eastAsia="Calibri"/>
                <w:sz w:val="18"/>
                <w:szCs w:val="18"/>
                <w:lang w:eastAsia="ar-SA"/>
              </w:rPr>
            </w:pPr>
            <w:r>
              <w:rPr>
                <w:rFonts w:eastAsia="Calibri"/>
                <w:sz w:val="18"/>
                <w:szCs w:val="18"/>
                <w:lang w:eastAsia="ar-SA"/>
              </w:rPr>
              <w:t>22,61</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52022A" w:rsidP="003C1915">
            <w:pPr>
              <w:suppressAutoHyphens/>
              <w:jc w:val="center"/>
              <w:rPr>
                <w:rFonts w:eastAsia="Calibri"/>
                <w:sz w:val="18"/>
                <w:szCs w:val="18"/>
                <w:lang w:eastAsia="ar-SA"/>
              </w:rPr>
            </w:pPr>
            <w:r>
              <w:rPr>
                <w:rFonts w:eastAsia="Calibri"/>
                <w:sz w:val="18"/>
                <w:szCs w:val="18"/>
                <w:lang w:eastAsia="ar-SA"/>
              </w:rPr>
              <w:t>226,10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18</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Линейка (20 см)</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312324" w:rsidP="003C1915">
            <w:pPr>
              <w:suppressAutoHyphens/>
              <w:jc w:val="center"/>
              <w:rPr>
                <w:rFonts w:eastAsia="Calibri"/>
                <w:sz w:val="20"/>
                <w:szCs w:val="20"/>
                <w:lang w:eastAsia="ar-SA"/>
              </w:rPr>
            </w:pPr>
            <w:r>
              <w:rPr>
                <w:rFonts w:eastAsia="Calibri"/>
                <w:sz w:val="20"/>
                <w:szCs w:val="20"/>
                <w:lang w:eastAsia="ar-SA"/>
              </w:rPr>
              <w:t>10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15615" w:rsidP="003C1915">
            <w:pPr>
              <w:suppressAutoHyphens/>
              <w:jc w:val="center"/>
              <w:rPr>
                <w:rFonts w:eastAsia="Calibri"/>
                <w:sz w:val="18"/>
                <w:szCs w:val="18"/>
                <w:lang w:eastAsia="ar-SA"/>
              </w:rPr>
            </w:pPr>
            <w:r>
              <w:rPr>
                <w:rFonts w:eastAsia="Calibri"/>
                <w:sz w:val="18"/>
                <w:szCs w:val="18"/>
                <w:lang w:eastAsia="ar-SA"/>
              </w:rPr>
              <w:t>14,45</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19,00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17,00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52022A" w:rsidP="003C1915">
            <w:pPr>
              <w:suppressAutoHyphens/>
              <w:jc w:val="center"/>
              <w:rPr>
                <w:rFonts w:eastAsia="Calibri"/>
                <w:sz w:val="18"/>
                <w:szCs w:val="18"/>
                <w:lang w:eastAsia="ar-SA"/>
              </w:rPr>
            </w:pPr>
            <w:r>
              <w:rPr>
                <w:rFonts w:eastAsia="Calibri"/>
                <w:sz w:val="18"/>
                <w:szCs w:val="18"/>
                <w:lang w:eastAsia="ar-SA"/>
              </w:rPr>
              <w:t>16,82</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52022A" w:rsidP="003C1915">
            <w:pPr>
              <w:suppressAutoHyphens/>
              <w:jc w:val="center"/>
              <w:rPr>
                <w:rFonts w:eastAsia="Calibri"/>
                <w:sz w:val="18"/>
                <w:szCs w:val="18"/>
                <w:lang w:eastAsia="ar-SA"/>
              </w:rPr>
            </w:pPr>
            <w:r>
              <w:rPr>
                <w:rFonts w:eastAsia="Calibri"/>
                <w:sz w:val="18"/>
                <w:szCs w:val="18"/>
                <w:lang w:eastAsia="ar-SA"/>
              </w:rPr>
              <w:t>168,20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lastRenderedPageBreak/>
              <w:t>19</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Маркер-выделитель текста (набор)</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B3234A" w:rsidP="003C1915">
            <w:pPr>
              <w:suppressAutoHyphens/>
              <w:jc w:val="center"/>
              <w:rPr>
                <w:rFonts w:eastAsia="Calibri"/>
                <w:sz w:val="20"/>
                <w:szCs w:val="20"/>
                <w:lang w:eastAsia="ar-SA"/>
              </w:rPr>
            </w:pPr>
            <w:r>
              <w:rPr>
                <w:rFonts w:eastAsia="Calibri"/>
                <w:sz w:val="20"/>
                <w:szCs w:val="20"/>
                <w:lang w:eastAsia="ar-SA"/>
              </w:rPr>
              <w:t>20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15615" w:rsidP="003C1915">
            <w:pPr>
              <w:suppressAutoHyphens/>
              <w:jc w:val="center"/>
              <w:rPr>
                <w:rFonts w:eastAsia="Calibri"/>
                <w:sz w:val="18"/>
                <w:szCs w:val="18"/>
                <w:lang w:eastAsia="ar-SA"/>
              </w:rPr>
            </w:pPr>
            <w:r>
              <w:rPr>
                <w:rFonts w:eastAsia="Calibri"/>
                <w:sz w:val="18"/>
                <w:szCs w:val="18"/>
                <w:lang w:eastAsia="ar-SA"/>
              </w:rPr>
              <w:t>49,90</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65,00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65,00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1C470D" w:rsidP="003C1915">
            <w:pPr>
              <w:suppressAutoHyphens/>
              <w:jc w:val="center"/>
              <w:rPr>
                <w:rFonts w:eastAsia="Calibri"/>
                <w:sz w:val="18"/>
                <w:szCs w:val="18"/>
                <w:lang w:eastAsia="ar-SA"/>
              </w:rPr>
            </w:pPr>
            <w:r>
              <w:rPr>
                <w:rFonts w:eastAsia="Calibri"/>
                <w:sz w:val="18"/>
                <w:szCs w:val="18"/>
                <w:lang w:eastAsia="ar-SA"/>
              </w:rPr>
              <w:t>59,97</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1C470D" w:rsidP="003C1915">
            <w:pPr>
              <w:suppressAutoHyphens/>
              <w:jc w:val="center"/>
              <w:rPr>
                <w:rFonts w:eastAsia="Calibri"/>
                <w:sz w:val="18"/>
                <w:szCs w:val="18"/>
                <w:lang w:eastAsia="ar-SA"/>
              </w:rPr>
            </w:pPr>
            <w:r>
              <w:rPr>
                <w:rFonts w:eastAsia="Calibri"/>
                <w:sz w:val="18"/>
                <w:szCs w:val="18"/>
                <w:lang w:eastAsia="ar-SA"/>
              </w:rPr>
              <w:t>1199,40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20</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312324" w:rsidP="00D565A1">
            <w:pPr>
              <w:jc w:val="center"/>
              <w:rPr>
                <w:rFonts w:eastAsia="Calibri"/>
                <w:sz w:val="18"/>
                <w:szCs w:val="18"/>
                <w:lang w:eastAsia="ar-SA"/>
              </w:rPr>
            </w:pPr>
            <w:r>
              <w:rPr>
                <w:rFonts w:eastAsia="Calibri"/>
                <w:sz w:val="18"/>
                <w:szCs w:val="18"/>
                <w:lang w:eastAsia="ar-SA"/>
              </w:rPr>
              <w:t>Маркер перманентный</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312324"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312324"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B3234A" w:rsidP="003C1915">
            <w:pPr>
              <w:suppressAutoHyphens/>
              <w:jc w:val="center"/>
              <w:rPr>
                <w:rFonts w:eastAsia="Calibri"/>
                <w:sz w:val="20"/>
                <w:szCs w:val="20"/>
                <w:lang w:eastAsia="ar-SA"/>
              </w:rPr>
            </w:pPr>
            <w:r>
              <w:rPr>
                <w:rFonts w:eastAsia="Calibri"/>
                <w:sz w:val="20"/>
                <w:szCs w:val="20"/>
                <w:lang w:eastAsia="ar-SA"/>
              </w:rPr>
              <w:t>6</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54003" w:rsidP="003C1915">
            <w:pPr>
              <w:suppressAutoHyphens/>
              <w:jc w:val="center"/>
              <w:rPr>
                <w:rFonts w:eastAsia="Calibri"/>
                <w:sz w:val="18"/>
                <w:szCs w:val="18"/>
                <w:lang w:eastAsia="ar-SA"/>
              </w:rPr>
            </w:pPr>
            <w:r>
              <w:rPr>
                <w:rFonts w:eastAsia="Calibri"/>
                <w:sz w:val="18"/>
                <w:szCs w:val="18"/>
                <w:lang w:eastAsia="ar-SA"/>
              </w:rPr>
              <w:t>25,90</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28,90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28,90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1C470D" w:rsidP="003C1915">
            <w:pPr>
              <w:suppressAutoHyphens/>
              <w:jc w:val="center"/>
              <w:rPr>
                <w:rFonts w:eastAsia="Calibri"/>
                <w:sz w:val="18"/>
                <w:szCs w:val="18"/>
                <w:lang w:eastAsia="ar-SA"/>
              </w:rPr>
            </w:pPr>
            <w:r>
              <w:rPr>
                <w:rFonts w:eastAsia="Calibri"/>
                <w:sz w:val="18"/>
                <w:szCs w:val="18"/>
                <w:lang w:eastAsia="ar-SA"/>
              </w:rPr>
              <w:t>27,90</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1C470D" w:rsidP="003C1915">
            <w:pPr>
              <w:suppressAutoHyphens/>
              <w:jc w:val="center"/>
              <w:rPr>
                <w:rFonts w:eastAsia="Calibri"/>
                <w:sz w:val="18"/>
                <w:szCs w:val="18"/>
                <w:lang w:eastAsia="ar-SA"/>
              </w:rPr>
            </w:pPr>
            <w:r>
              <w:rPr>
                <w:rFonts w:eastAsia="Calibri"/>
                <w:sz w:val="18"/>
                <w:szCs w:val="18"/>
                <w:lang w:eastAsia="ar-SA"/>
              </w:rPr>
              <w:t>167,40</w:t>
            </w:r>
          </w:p>
        </w:tc>
      </w:tr>
      <w:tr w:rsidR="00312324" w:rsidRPr="0057185C" w:rsidTr="00A55383">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12324" w:rsidRPr="00A55383" w:rsidRDefault="00E97D7B" w:rsidP="003C1915">
            <w:pPr>
              <w:suppressAutoHyphens/>
              <w:jc w:val="center"/>
              <w:rPr>
                <w:rFonts w:eastAsia="Calibri"/>
                <w:sz w:val="20"/>
                <w:szCs w:val="20"/>
                <w:lang w:eastAsia="ar-SA"/>
              </w:rPr>
            </w:pPr>
            <w:r>
              <w:rPr>
                <w:rFonts w:eastAsia="Calibri"/>
                <w:sz w:val="20"/>
                <w:szCs w:val="20"/>
                <w:lang w:eastAsia="ar-SA"/>
              </w:rPr>
              <w:t>21</w:t>
            </w:r>
          </w:p>
        </w:tc>
        <w:tc>
          <w:tcPr>
            <w:tcW w:w="2116"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312324" w:rsidP="00D565A1">
            <w:pPr>
              <w:jc w:val="center"/>
              <w:rPr>
                <w:rFonts w:eastAsia="Calibri"/>
                <w:sz w:val="18"/>
                <w:szCs w:val="18"/>
                <w:lang w:eastAsia="ar-SA"/>
              </w:rPr>
            </w:pPr>
            <w:r w:rsidRPr="00A55383">
              <w:rPr>
                <w:rFonts w:eastAsia="Calibri"/>
                <w:sz w:val="18"/>
                <w:szCs w:val="18"/>
                <w:lang w:eastAsia="ar-SA"/>
              </w:rPr>
              <w:t>Обложка для переплета</w:t>
            </w:r>
            <w:r w:rsidR="00794D40" w:rsidRPr="00A55383">
              <w:rPr>
                <w:rFonts w:eastAsia="Calibri"/>
                <w:sz w:val="18"/>
                <w:szCs w:val="18"/>
                <w:lang w:eastAsia="ar-SA"/>
              </w:rPr>
              <w:t xml:space="preserve"> (пластик)</w:t>
            </w:r>
          </w:p>
        </w:tc>
        <w:tc>
          <w:tcPr>
            <w:tcW w:w="1694"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312324" w:rsidP="003C1915">
            <w:pPr>
              <w:suppressAutoHyphens/>
              <w:jc w:val="center"/>
              <w:rPr>
                <w:rFonts w:eastAsia="Calibri"/>
                <w:sz w:val="18"/>
                <w:szCs w:val="20"/>
                <w:lang w:eastAsia="ar-SA"/>
              </w:rPr>
            </w:pPr>
            <w:r w:rsidRPr="00A55383">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954003" w:rsidP="003C1915">
            <w:pPr>
              <w:suppressAutoHyphens/>
              <w:jc w:val="center"/>
              <w:rPr>
                <w:rFonts w:eastAsia="Calibri"/>
                <w:sz w:val="20"/>
                <w:szCs w:val="20"/>
                <w:lang w:eastAsia="ar-SA"/>
              </w:rPr>
            </w:pPr>
            <w:proofErr w:type="spellStart"/>
            <w:r w:rsidRPr="00A55383">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954003" w:rsidP="003C1915">
            <w:pPr>
              <w:suppressAutoHyphens/>
              <w:jc w:val="center"/>
              <w:rPr>
                <w:rFonts w:eastAsia="Calibri"/>
                <w:sz w:val="20"/>
                <w:szCs w:val="20"/>
                <w:lang w:eastAsia="ar-SA"/>
              </w:rPr>
            </w:pPr>
            <w:r w:rsidRPr="00A55383">
              <w:rPr>
                <w:rFonts w:eastAsia="Calibri"/>
                <w:sz w:val="20"/>
                <w:szCs w:val="20"/>
                <w:lang w:eastAsia="ar-SA"/>
              </w:rPr>
              <w:t>1</w:t>
            </w:r>
          </w:p>
        </w:tc>
        <w:tc>
          <w:tcPr>
            <w:tcW w:w="1422"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954003" w:rsidP="003C1915">
            <w:pPr>
              <w:suppressAutoHyphens/>
              <w:jc w:val="center"/>
              <w:rPr>
                <w:rFonts w:eastAsia="Calibri"/>
                <w:sz w:val="18"/>
                <w:szCs w:val="18"/>
                <w:lang w:eastAsia="ar-SA"/>
              </w:rPr>
            </w:pPr>
            <w:r w:rsidRPr="00A55383">
              <w:rPr>
                <w:rFonts w:eastAsia="Calibri"/>
                <w:sz w:val="18"/>
                <w:szCs w:val="18"/>
                <w:lang w:eastAsia="ar-SA"/>
              </w:rPr>
              <w:t>737,36</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785,00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760,00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1C470D" w:rsidP="003C1915">
            <w:pPr>
              <w:suppressAutoHyphens/>
              <w:jc w:val="center"/>
              <w:rPr>
                <w:rFonts w:eastAsia="Calibri"/>
                <w:sz w:val="18"/>
                <w:szCs w:val="18"/>
                <w:lang w:eastAsia="ar-SA"/>
              </w:rPr>
            </w:pPr>
            <w:r>
              <w:rPr>
                <w:rFonts w:eastAsia="Calibri"/>
                <w:sz w:val="18"/>
                <w:szCs w:val="18"/>
                <w:lang w:eastAsia="ar-SA"/>
              </w:rPr>
              <w:t>760,79</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B9632D" w:rsidP="003C1915">
            <w:pPr>
              <w:suppressAutoHyphens/>
              <w:jc w:val="center"/>
              <w:rPr>
                <w:rFonts w:eastAsia="Calibri"/>
                <w:sz w:val="18"/>
                <w:szCs w:val="18"/>
                <w:lang w:eastAsia="ar-SA"/>
              </w:rPr>
            </w:pPr>
            <w:r>
              <w:rPr>
                <w:rFonts w:eastAsia="Calibri"/>
                <w:sz w:val="18"/>
                <w:szCs w:val="18"/>
                <w:lang w:eastAsia="ar-SA"/>
              </w:rPr>
              <w:t>760,79</w:t>
            </w:r>
          </w:p>
        </w:tc>
      </w:tr>
      <w:tr w:rsidR="00312324" w:rsidRPr="0057185C" w:rsidTr="00A55383">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12324" w:rsidRPr="00A55383" w:rsidRDefault="00E97D7B" w:rsidP="003C1915">
            <w:pPr>
              <w:suppressAutoHyphens/>
              <w:jc w:val="center"/>
              <w:rPr>
                <w:rFonts w:eastAsia="Calibri"/>
                <w:sz w:val="20"/>
                <w:szCs w:val="20"/>
                <w:lang w:eastAsia="ar-SA"/>
              </w:rPr>
            </w:pPr>
            <w:r>
              <w:rPr>
                <w:rFonts w:eastAsia="Calibri"/>
                <w:sz w:val="20"/>
                <w:szCs w:val="20"/>
                <w:lang w:eastAsia="ar-SA"/>
              </w:rPr>
              <w:t>22</w:t>
            </w:r>
          </w:p>
        </w:tc>
        <w:tc>
          <w:tcPr>
            <w:tcW w:w="2116"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312324" w:rsidP="00D565A1">
            <w:pPr>
              <w:jc w:val="center"/>
              <w:rPr>
                <w:rFonts w:eastAsia="Calibri"/>
                <w:sz w:val="18"/>
                <w:szCs w:val="18"/>
                <w:lang w:eastAsia="ar-SA"/>
              </w:rPr>
            </w:pPr>
            <w:r w:rsidRPr="00A55383">
              <w:rPr>
                <w:rFonts w:eastAsia="Calibri"/>
                <w:sz w:val="18"/>
                <w:szCs w:val="18"/>
                <w:lang w:eastAsia="ar-SA"/>
              </w:rPr>
              <w:t>Обложка для переплета</w:t>
            </w:r>
            <w:r w:rsidR="00794D40" w:rsidRPr="00A55383">
              <w:rPr>
                <w:rFonts w:eastAsia="Calibri"/>
                <w:sz w:val="18"/>
                <w:szCs w:val="18"/>
                <w:lang w:eastAsia="ar-SA"/>
              </w:rPr>
              <w:t xml:space="preserve"> (картон)</w:t>
            </w:r>
          </w:p>
        </w:tc>
        <w:tc>
          <w:tcPr>
            <w:tcW w:w="1694"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794D40" w:rsidP="003C1915">
            <w:pPr>
              <w:suppressAutoHyphens/>
              <w:jc w:val="center"/>
              <w:rPr>
                <w:rFonts w:eastAsia="Calibri"/>
                <w:sz w:val="18"/>
                <w:szCs w:val="20"/>
                <w:lang w:eastAsia="ar-SA"/>
              </w:rPr>
            </w:pPr>
            <w:r w:rsidRPr="00A55383">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954003" w:rsidP="003C1915">
            <w:pPr>
              <w:suppressAutoHyphens/>
              <w:jc w:val="center"/>
              <w:rPr>
                <w:rFonts w:eastAsia="Calibri"/>
                <w:sz w:val="20"/>
                <w:szCs w:val="20"/>
                <w:lang w:eastAsia="ar-SA"/>
              </w:rPr>
            </w:pPr>
            <w:proofErr w:type="spellStart"/>
            <w:r w:rsidRPr="00A55383">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954003" w:rsidP="003C1915">
            <w:pPr>
              <w:suppressAutoHyphens/>
              <w:jc w:val="center"/>
              <w:rPr>
                <w:rFonts w:eastAsia="Calibri"/>
                <w:sz w:val="20"/>
                <w:szCs w:val="20"/>
                <w:lang w:eastAsia="ar-SA"/>
              </w:rPr>
            </w:pPr>
            <w:r w:rsidRPr="00A55383">
              <w:rPr>
                <w:rFonts w:eastAsia="Calibri"/>
                <w:sz w:val="20"/>
                <w:szCs w:val="20"/>
                <w:lang w:eastAsia="ar-SA"/>
              </w:rPr>
              <w:t>1</w:t>
            </w:r>
          </w:p>
        </w:tc>
        <w:tc>
          <w:tcPr>
            <w:tcW w:w="1422" w:type="dxa"/>
            <w:tcBorders>
              <w:top w:val="single" w:sz="4" w:space="0" w:color="auto"/>
              <w:left w:val="nil"/>
              <w:bottom w:val="single" w:sz="4" w:space="0" w:color="auto"/>
              <w:right w:val="single" w:sz="4" w:space="0" w:color="auto"/>
            </w:tcBorders>
            <w:shd w:val="clear" w:color="auto" w:fill="auto"/>
            <w:vAlign w:val="center"/>
          </w:tcPr>
          <w:p w:rsidR="00312324" w:rsidRPr="00A55383" w:rsidRDefault="00954003" w:rsidP="003C1915">
            <w:pPr>
              <w:suppressAutoHyphens/>
              <w:jc w:val="center"/>
              <w:rPr>
                <w:rFonts w:eastAsia="Calibri"/>
                <w:sz w:val="18"/>
                <w:szCs w:val="18"/>
                <w:lang w:eastAsia="ar-SA"/>
              </w:rPr>
            </w:pPr>
            <w:r w:rsidRPr="00A55383">
              <w:rPr>
                <w:rFonts w:eastAsia="Calibri"/>
                <w:sz w:val="18"/>
                <w:szCs w:val="18"/>
                <w:lang w:eastAsia="ar-SA"/>
              </w:rPr>
              <w:t>489,32</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535,00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520,00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B9632D" w:rsidP="003C1915">
            <w:pPr>
              <w:suppressAutoHyphens/>
              <w:jc w:val="center"/>
              <w:rPr>
                <w:rFonts w:eastAsia="Calibri"/>
                <w:sz w:val="18"/>
                <w:szCs w:val="18"/>
                <w:lang w:eastAsia="ar-SA"/>
              </w:rPr>
            </w:pPr>
            <w:r>
              <w:rPr>
                <w:rFonts w:eastAsia="Calibri"/>
                <w:sz w:val="18"/>
                <w:szCs w:val="18"/>
                <w:lang w:eastAsia="ar-SA"/>
              </w:rPr>
              <w:t>514,78</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B9632D" w:rsidP="003C1915">
            <w:pPr>
              <w:suppressAutoHyphens/>
              <w:jc w:val="center"/>
              <w:rPr>
                <w:rFonts w:eastAsia="Calibri"/>
                <w:sz w:val="18"/>
                <w:szCs w:val="18"/>
                <w:lang w:eastAsia="ar-SA"/>
              </w:rPr>
            </w:pPr>
            <w:r>
              <w:rPr>
                <w:rFonts w:eastAsia="Calibri"/>
                <w:sz w:val="18"/>
                <w:szCs w:val="18"/>
                <w:lang w:eastAsia="ar-SA"/>
              </w:rPr>
              <w:t>514,78</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23</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794D40" w:rsidP="00D565A1">
            <w:pPr>
              <w:jc w:val="center"/>
              <w:rPr>
                <w:rFonts w:eastAsia="Calibri"/>
                <w:sz w:val="18"/>
                <w:szCs w:val="18"/>
                <w:lang w:eastAsia="ar-SA"/>
              </w:rPr>
            </w:pPr>
            <w:r>
              <w:rPr>
                <w:rFonts w:eastAsia="Calibri"/>
                <w:sz w:val="18"/>
                <w:szCs w:val="18"/>
                <w:lang w:eastAsia="ar-SA"/>
              </w:rPr>
              <w:t>Папка-вкладыш (А-4) прозрачный</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794D40" w:rsidP="00794D40">
            <w:pPr>
              <w:suppressAutoHyphens/>
              <w:jc w:val="center"/>
              <w:rPr>
                <w:rFonts w:eastAsia="Calibri"/>
                <w:sz w:val="20"/>
                <w:szCs w:val="20"/>
                <w:lang w:eastAsia="ar-SA"/>
              </w:rPr>
            </w:pPr>
            <w:r>
              <w:rPr>
                <w:rFonts w:eastAsia="Calibri"/>
                <w:sz w:val="20"/>
                <w:szCs w:val="20"/>
                <w:lang w:eastAsia="ar-SA"/>
              </w:rPr>
              <w:t>50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954003" w:rsidP="003C1915">
            <w:pPr>
              <w:suppressAutoHyphens/>
              <w:jc w:val="center"/>
              <w:rPr>
                <w:rFonts w:eastAsia="Calibri"/>
                <w:sz w:val="18"/>
                <w:szCs w:val="18"/>
                <w:lang w:eastAsia="ar-SA"/>
              </w:rPr>
            </w:pPr>
            <w:r>
              <w:rPr>
                <w:rFonts w:eastAsia="Calibri"/>
                <w:sz w:val="18"/>
                <w:szCs w:val="18"/>
                <w:lang w:eastAsia="ar-SA"/>
              </w:rPr>
              <w:t>105,50</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135,00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135,00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B9632D" w:rsidP="003C1915">
            <w:pPr>
              <w:suppressAutoHyphens/>
              <w:jc w:val="center"/>
              <w:rPr>
                <w:rFonts w:eastAsia="Calibri"/>
                <w:sz w:val="18"/>
                <w:szCs w:val="18"/>
                <w:lang w:eastAsia="ar-SA"/>
              </w:rPr>
            </w:pPr>
            <w:r>
              <w:rPr>
                <w:rFonts w:eastAsia="Calibri"/>
                <w:sz w:val="18"/>
                <w:szCs w:val="18"/>
                <w:lang w:eastAsia="ar-SA"/>
              </w:rPr>
              <w:t>125,17</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B9632D" w:rsidP="003C1915">
            <w:pPr>
              <w:suppressAutoHyphens/>
              <w:jc w:val="center"/>
              <w:rPr>
                <w:rFonts w:eastAsia="Calibri"/>
                <w:sz w:val="18"/>
                <w:szCs w:val="18"/>
                <w:lang w:eastAsia="ar-SA"/>
              </w:rPr>
            </w:pPr>
            <w:r>
              <w:rPr>
                <w:rFonts w:eastAsia="Calibri"/>
                <w:sz w:val="18"/>
                <w:szCs w:val="18"/>
                <w:lang w:eastAsia="ar-SA"/>
              </w:rPr>
              <w:t>6258,50</w:t>
            </w:r>
          </w:p>
        </w:tc>
      </w:tr>
      <w:tr w:rsidR="00312324"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312324" w:rsidRPr="0057185C" w:rsidRDefault="00E97D7B" w:rsidP="003C1915">
            <w:pPr>
              <w:suppressAutoHyphens/>
              <w:jc w:val="center"/>
              <w:rPr>
                <w:rFonts w:eastAsia="Calibri"/>
                <w:sz w:val="20"/>
                <w:szCs w:val="20"/>
                <w:lang w:eastAsia="ar-SA"/>
              </w:rPr>
            </w:pPr>
            <w:r>
              <w:rPr>
                <w:rFonts w:eastAsia="Calibri"/>
                <w:sz w:val="20"/>
                <w:szCs w:val="20"/>
                <w:lang w:eastAsia="ar-SA"/>
              </w:rPr>
              <w:t>24</w:t>
            </w:r>
          </w:p>
        </w:tc>
        <w:tc>
          <w:tcPr>
            <w:tcW w:w="2116" w:type="dxa"/>
            <w:tcBorders>
              <w:top w:val="single" w:sz="4" w:space="0" w:color="auto"/>
              <w:left w:val="nil"/>
              <w:bottom w:val="single" w:sz="4" w:space="0" w:color="auto"/>
              <w:right w:val="single" w:sz="4" w:space="0" w:color="auto"/>
            </w:tcBorders>
            <w:vAlign w:val="center"/>
          </w:tcPr>
          <w:p w:rsidR="00312324" w:rsidRPr="00273736" w:rsidRDefault="00794D40" w:rsidP="00D565A1">
            <w:pPr>
              <w:jc w:val="center"/>
              <w:rPr>
                <w:rFonts w:eastAsia="Calibri"/>
                <w:sz w:val="18"/>
                <w:szCs w:val="18"/>
                <w:lang w:eastAsia="ar-SA"/>
              </w:rPr>
            </w:pPr>
            <w:r>
              <w:rPr>
                <w:rFonts w:eastAsia="Calibri"/>
                <w:sz w:val="18"/>
                <w:szCs w:val="18"/>
                <w:lang w:eastAsia="ar-SA"/>
              </w:rPr>
              <w:t>Папка-скоросшиватель (пластик)</w:t>
            </w:r>
          </w:p>
        </w:tc>
        <w:tc>
          <w:tcPr>
            <w:tcW w:w="1694" w:type="dxa"/>
            <w:tcBorders>
              <w:top w:val="single" w:sz="4" w:space="0" w:color="auto"/>
              <w:left w:val="nil"/>
              <w:bottom w:val="single" w:sz="4" w:space="0" w:color="auto"/>
              <w:right w:val="single" w:sz="4" w:space="0" w:color="auto"/>
            </w:tcBorders>
            <w:vAlign w:val="center"/>
          </w:tcPr>
          <w:p w:rsidR="00312324"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312324" w:rsidRDefault="00794D40"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312324" w:rsidRPr="0057185C" w:rsidRDefault="00794D40" w:rsidP="003C1915">
            <w:pPr>
              <w:suppressAutoHyphens/>
              <w:jc w:val="center"/>
              <w:rPr>
                <w:rFonts w:eastAsia="Calibri"/>
                <w:sz w:val="20"/>
                <w:szCs w:val="20"/>
                <w:lang w:eastAsia="ar-SA"/>
              </w:rPr>
            </w:pPr>
            <w:r>
              <w:rPr>
                <w:rFonts w:eastAsia="Calibri"/>
                <w:sz w:val="20"/>
                <w:szCs w:val="20"/>
                <w:lang w:eastAsia="ar-SA"/>
              </w:rPr>
              <w:t>300</w:t>
            </w:r>
          </w:p>
        </w:tc>
        <w:tc>
          <w:tcPr>
            <w:tcW w:w="1422" w:type="dxa"/>
            <w:tcBorders>
              <w:top w:val="single" w:sz="4" w:space="0" w:color="auto"/>
              <w:left w:val="nil"/>
              <w:bottom w:val="single" w:sz="4" w:space="0" w:color="auto"/>
              <w:right w:val="single" w:sz="4" w:space="0" w:color="auto"/>
            </w:tcBorders>
            <w:vAlign w:val="center"/>
          </w:tcPr>
          <w:p w:rsidR="00312324" w:rsidRPr="00E0062D" w:rsidRDefault="00444DB2" w:rsidP="003C1915">
            <w:pPr>
              <w:suppressAutoHyphens/>
              <w:jc w:val="center"/>
              <w:rPr>
                <w:rFonts w:eastAsia="Calibri"/>
                <w:sz w:val="18"/>
                <w:szCs w:val="18"/>
                <w:lang w:eastAsia="ar-SA"/>
              </w:rPr>
            </w:pPr>
            <w:r>
              <w:rPr>
                <w:rFonts w:eastAsia="Calibri"/>
                <w:sz w:val="18"/>
                <w:szCs w:val="18"/>
                <w:lang w:eastAsia="ar-SA"/>
              </w:rPr>
              <w:t>6,32</w:t>
            </w:r>
          </w:p>
        </w:tc>
        <w:tc>
          <w:tcPr>
            <w:tcW w:w="1695" w:type="dxa"/>
            <w:gridSpan w:val="2"/>
            <w:tcBorders>
              <w:top w:val="single" w:sz="4" w:space="0" w:color="auto"/>
              <w:left w:val="nil"/>
              <w:bottom w:val="single" w:sz="4" w:space="0" w:color="auto"/>
              <w:right w:val="single" w:sz="4" w:space="0" w:color="auto"/>
            </w:tcBorders>
            <w:vAlign w:val="center"/>
          </w:tcPr>
          <w:p w:rsidR="00312324" w:rsidRPr="001F345D" w:rsidRDefault="00F176E1" w:rsidP="003C1915">
            <w:pPr>
              <w:suppressAutoHyphens/>
              <w:jc w:val="center"/>
              <w:rPr>
                <w:rFonts w:eastAsia="Calibri"/>
                <w:sz w:val="18"/>
                <w:szCs w:val="18"/>
                <w:lang w:eastAsia="ar-SA"/>
              </w:rPr>
            </w:pPr>
            <w:r>
              <w:rPr>
                <w:rFonts w:eastAsia="Calibri"/>
                <w:sz w:val="18"/>
                <w:szCs w:val="18"/>
                <w:lang w:eastAsia="ar-SA"/>
              </w:rPr>
              <w:t>8,50</w:t>
            </w:r>
          </w:p>
        </w:tc>
        <w:tc>
          <w:tcPr>
            <w:tcW w:w="1694" w:type="dxa"/>
            <w:tcBorders>
              <w:top w:val="single" w:sz="4" w:space="0" w:color="auto"/>
              <w:left w:val="nil"/>
              <w:bottom w:val="single" w:sz="4" w:space="0" w:color="auto"/>
              <w:right w:val="single" w:sz="4" w:space="0" w:color="auto"/>
            </w:tcBorders>
            <w:vAlign w:val="center"/>
          </w:tcPr>
          <w:p w:rsidR="00312324" w:rsidRPr="001F345D" w:rsidRDefault="00EE705B" w:rsidP="003C1915">
            <w:pPr>
              <w:suppressAutoHyphens/>
              <w:jc w:val="center"/>
              <w:rPr>
                <w:rFonts w:eastAsia="Calibri"/>
                <w:sz w:val="18"/>
                <w:szCs w:val="18"/>
                <w:lang w:eastAsia="ar-SA"/>
              </w:rPr>
            </w:pPr>
            <w:r>
              <w:rPr>
                <w:rFonts w:eastAsia="Calibri"/>
                <w:sz w:val="18"/>
                <w:szCs w:val="18"/>
                <w:lang w:eastAsia="ar-SA"/>
              </w:rPr>
              <w:t>8,00</w:t>
            </w:r>
          </w:p>
        </w:tc>
        <w:tc>
          <w:tcPr>
            <w:tcW w:w="1770" w:type="dxa"/>
            <w:gridSpan w:val="2"/>
            <w:tcBorders>
              <w:top w:val="single" w:sz="4" w:space="0" w:color="auto"/>
              <w:left w:val="nil"/>
              <w:bottom w:val="single" w:sz="4" w:space="0" w:color="auto"/>
              <w:right w:val="single" w:sz="4" w:space="0" w:color="auto"/>
            </w:tcBorders>
            <w:vAlign w:val="center"/>
          </w:tcPr>
          <w:p w:rsidR="00312324" w:rsidRPr="001F345D" w:rsidRDefault="00B9632D" w:rsidP="003C1915">
            <w:pPr>
              <w:suppressAutoHyphens/>
              <w:jc w:val="center"/>
              <w:rPr>
                <w:rFonts w:eastAsia="Calibri"/>
                <w:sz w:val="18"/>
                <w:szCs w:val="18"/>
                <w:lang w:eastAsia="ar-SA"/>
              </w:rPr>
            </w:pPr>
            <w:r>
              <w:rPr>
                <w:rFonts w:eastAsia="Calibri"/>
                <w:sz w:val="18"/>
                <w:szCs w:val="18"/>
                <w:lang w:eastAsia="ar-SA"/>
              </w:rPr>
              <w:t>7,61</w:t>
            </w:r>
          </w:p>
        </w:tc>
        <w:tc>
          <w:tcPr>
            <w:tcW w:w="2259" w:type="dxa"/>
            <w:tcBorders>
              <w:top w:val="single" w:sz="4" w:space="0" w:color="auto"/>
              <w:left w:val="nil"/>
              <w:bottom w:val="single" w:sz="4" w:space="0" w:color="auto"/>
              <w:right w:val="single" w:sz="4" w:space="0" w:color="auto"/>
            </w:tcBorders>
            <w:vAlign w:val="center"/>
          </w:tcPr>
          <w:p w:rsidR="00312324" w:rsidRPr="001F345D" w:rsidRDefault="00B9632D" w:rsidP="003C1915">
            <w:pPr>
              <w:suppressAutoHyphens/>
              <w:jc w:val="center"/>
              <w:rPr>
                <w:rFonts w:eastAsia="Calibri"/>
                <w:sz w:val="18"/>
                <w:szCs w:val="18"/>
                <w:lang w:eastAsia="ar-SA"/>
              </w:rPr>
            </w:pPr>
            <w:r>
              <w:rPr>
                <w:rFonts w:eastAsia="Calibri"/>
                <w:sz w:val="18"/>
                <w:szCs w:val="18"/>
                <w:lang w:eastAsia="ar-SA"/>
              </w:rPr>
              <w:t>2283,00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25</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Папка-обложка «Дело»</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350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3,58</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5,00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4,50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B9632D" w:rsidP="003C1915">
            <w:pPr>
              <w:suppressAutoHyphens/>
              <w:jc w:val="center"/>
              <w:rPr>
                <w:rFonts w:eastAsia="Calibri"/>
                <w:sz w:val="18"/>
                <w:szCs w:val="18"/>
                <w:lang w:eastAsia="ar-SA"/>
              </w:rPr>
            </w:pPr>
            <w:r>
              <w:rPr>
                <w:rFonts w:eastAsia="Calibri"/>
                <w:sz w:val="18"/>
                <w:szCs w:val="18"/>
                <w:lang w:eastAsia="ar-SA"/>
              </w:rPr>
              <w:t>4,36</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B9632D" w:rsidP="003C1915">
            <w:pPr>
              <w:suppressAutoHyphens/>
              <w:jc w:val="center"/>
              <w:rPr>
                <w:rFonts w:eastAsia="Calibri"/>
                <w:sz w:val="18"/>
                <w:szCs w:val="18"/>
                <w:lang w:eastAsia="ar-SA"/>
              </w:rPr>
            </w:pPr>
            <w:r>
              <w:rPr>
                <w:rFonts w:eastAsia="Calibri"/>
                <w:sz w:val="18"/>
                <w:szCs w:val="18"/>
                <w:lang w:eastAsia="ar-SA"/>
              </w:rPr>
              <w:t>1526,00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26</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Папка-скоросшиватель «Дело»</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650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8,90</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13,50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12,50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B9632D" w:rsidP="003C1915">
            <w:pPr>
              <w:suppressAutoHyphens/>
              <w:jc w:val="center"/>
              <w:rPr>
                <w:rFonts w:eastAsia="Calibri"/>
                <w:sz w:val="18"/>
                <w:szCs w:val="18"/>
                <w:lang w:eastAsia="ar-SA"/>
              </w:rPr>
            </w:pPr>
            <w:r>
              <w:rPr>
                <w:rFonts w:eastAsia="Calibri"/>
                <w:sz w:val="18"/>
                <w:szCs w:val="18"/>
                <w:lang w:eastAsia="ar-SA"/>
              </w:rPr>
              <w:t>11,63</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B9632D" w:rsidP="003C1915">
            <w:pPr>
              <w:suppressAutoHyphens/>
              <w:jc w:val="center"/>
              <w:rPr>
                <w:rFonts w:eastAsia="Calibri"/>
                <w:sz w:val="18"/>
                <w:szCs w:val="18"/>
                <w:lang w:eastAsia="ar-SA"/>
              </w:rPr>
            </w:pPr>
            <w:r>
              <w:rPr>
                <w:rFonts w:eastAsia="Calibri"/>
                <w:sz w:val="18"/>
                <w:szCs w:val="18"/>
                <w:lang w:eastAsia="ar-SA"/>
              </w:rPr>
              <w:t>7559,50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27</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Папка регистратор</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B3234A" w:rsidP="003C1915">
            <w:pPr>
              <w:suppressAutoHyphens/>
              <w:jc w:val="center"/>
              <w:rPr>
                <w:rFonts w:eastAsia="Calibri"/>
                <w:sz w:val="20"/>
                <w:szCs w:val="20"/>
                <w:lang w:eastAsia="ar-SA"/>
              </w:rPr>
            </w:pPr>
            <w:r>
              <w:rPr>
                <w:rFonts w:eastAsia="Calibri"/>
                <w:sz w:val="20"/>
                <w:szCs w:val="20"/>
                <w:lang w:eastAsia="ar-SA"/>
              </w:rPr>
              <w:t>100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113,90</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149,00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149,00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8A63C5" w:rsidP="003C1915">
            <w:pPr>
              <w:suppressAutoHyphens/>
              <w:jc w:val="center"/>
              <w:rPr>
                <w:rFonts w:eastAsia="Calibri"/>
                <w:sz w:val="18"/>
                <w:szCs w:val="18"/>
                <w:lang w:eastAsia="ar-SA"/>
              </w:rPr>
            </w:pPr>
            <w:r>
              <w:rPr>
                <w:rFonts w:eastAsia="Calibri"/>
                <w:sz w:val="18"/>
                <w:szCs w:val="18"/>
                <w:lang w:eastAsia="ar-SA"/>
              </w:rPr>
              <w:t>137,30</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8A63C5" w:rsidP="003C1915">
            <w:pPr>
              <w:suppressAutoHyphens/>
              <w:jc w:val="center"/>
              <w:rPr>
                <w:rFonts w:eastAsia="Calibri"/>
                <w:sz w:val="18"/>
                <w:szCs w:val="18"/>
                <w:lang w:eastAsia="ar-SA"/>
              </w:rPr>
            </w:pPr>
            <w:r>
              <w:rPr>
                <w:rFonts w:eastAsia="Calibri"/>
                <w:sz w:val="18"/>
                <w:szCs w:val="18"/>
                <w:lang w:eastAsia="ar-SA"/>
              </w:rPr>
              <w:t>13730,00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28</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Папка скоросшиватель (полипропилен)</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25</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48,30</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66,50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60,50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8A63C5" w:rsidP="003C1915">
            <w:pPr>
              <w:suppressAutoHyphens/>
              <w:jc w:val="center"/>
              <w:rPr>
                <w:rFonts w:eastAsia="Calibri"/>
                <w:sz w:val="18"/>
                <w:szCs w:val="18"/>
                <w:lang w:eastAsia="ar-SA"/>
              </w:rPr>
            </w:pPr>
            <w:r>
              <w:rPr>
                <w:rFonts w:eastAsia="Calibri"/>
                <w:sz w:val="18"/>
                <w:szCs w:val="18"/>
                <w:lang w:eastAsia="ar-SA"/>
              </w:rPr>
              <w:t>58,43</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8A63C5" w:rsidP="003C1915">
            <w:pPr>
              <w:suppressAutoHyphens/>
              <w:jc w:val="center"/>
              <w:rPr>
                <w:rFonts w:eastAsia="Calibri"/>
                <w:sz w:val="18"/>
                <w:szCs w:val="18"/>
                <w:lang w:eastAsia="ar-SA"/>
              </w:rPr>
            </w:pPr>
            <w:r>
              <w:rPr>
                <w:rFonts w:eastAsia="Calibri"/>
                <w:sz w:val="18"/>
                <w:szCs w:val="18"/>
                <w:lang w:eastAsia="ar-SA"/>
              </w:rPr>
              <w:t>1460,75</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29</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Подставка вертикальная</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5</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316,40</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437,00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397,00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8A63C5" w:rsidP="003C1915">
            <w:pPr>
              <w:suppressAutoHyphens/>
              <w:jc w:val="center"/>
              <w:rPr>
                <w:rFonts w:eastAsia="Calibri"/>
                <w:sz w:val="18"/>
                <w:szCs w:val="18"/>
                <w:lang w:eastAsia="ar-SA"/>
              </w:rPr>
            </w:pPr>
            <w:r>
              <w:rPr>
                <w:rFonts w:eastAsia="Calibri"/>
                <w:sz w:val="18"/>
                <w:szCs w:val="18"/>
                <w:lang w:eastAsia="ar-SA"/>
              </w:rPr>
              <w:t>383,47</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8A63C5" w:rsidP="003C1915">
            <w:pPr>
              <w:suppressAutoHyphens/>
              <w:jc w:val="center"/>
              <w:rPr>
                <w:rFonts w:eastAsia="Calibri"/>
                <w:sz w:val="18"/>
                <w:szCs w:val="18"/>
                <w:lang w:eastAsia="ar-SA"/>
              </w:rPr>
            </w:pPr>
            <w:r>
              <w:rPr>
                <w:rFonts w:eastAsia="Calibri"/>
                <w:sz w:val="18"/>
                <w:szCs w:val="18"/>
                <w:lang w:eastAsia="ar-SA"/>
              </w:rPr>
              <w:t>1917,35</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30</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Поддон для бумаг</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20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159,65</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207,00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189,00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185,22</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3704,40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31</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Скрепки канцелярские*28 мм</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80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10,25</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14,00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12,50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12,25</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980,00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32</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Скрепки канцелярские*50 мм</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80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32,18</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43,00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39,00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38,06</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3044,80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lastRenderedPageBreak/>
              <w:t>33</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Скрепки канцелярские*28 мм</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20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21,90</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27,00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27,00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25,30</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506,00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34</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Скрепки канцелярские *50 мм</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20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32,78</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49,00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49,00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377CAE" w:rsidP="003C1915">
            <w:pPr>
              <w:suppressAutoHyphens/>
              <w:jc w:val="center"/>
              <w:rPr>
                <w:rFonts w:eastAsia="Calibri"/>
                <w:sz w:val="18"/>
                <w:szCs w:val="18"/>
                <w:lang w:eastAsia="ar-SA"/>
              </w:rPr>
            </w:pPr>
            <w:r>
              <w:rPr>
                <w:rFonts w:eastAsia="Calibri"/>
                <w:sz w:val="18"/>
                <w:szCs w:val="18"/>
                <w:lang w:eastAsia="ar-SA"/>
              </w:rPr>
              <w:t>43,59</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377CAE" w:rsidP="003C1915">
            <w:pPr>
              <w:suppressAutoHyphens/>
              <w:jc w:val="center"/>
              <w:rPr>
                <w:rFonts w:eastAsia="Calibri"/>
                <w:sz w:val="18"/>
                <w:szCs w:val="18"/>
                <w:lang w:eastAsia="ar-SA"/>
              </w:rPr>
            </w:pPr>
            <w:r>
              <w:rPr>
                <w:rFonts w:eastAsia="Calibri"/>
                <w:sz w:val="18"/>
                <w:szCs w:val="18"/>
                <w:lang w:eastAsia="ar-SA"/>
              </w:rPr>
              <w:t>871,80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35</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 xml:space="preserve">Скобы для </w:t>
            </w:r>
            <w:proofErr w:type="spellStart"/>
            <w:r>
              <w:rPr>
                <w:rFonts w:eastAsia="Calibri"/>
                <w:sz w:val="18"/>
                <w:szCs w:val="18"/>
                <w:lang w:eastAsia="ar-SA"/>
              </w:rPr>
              <w:t>степлера</w:t>
            </w:r>
            <w:proofErr w:type="spellEnd"/>
            <w:r>
              <w:rPr>
                <w:rFonts w:eastAsia="Calibri"/>
                <w:sz w:val="18"/>
                <w:szCs w:val="18"/>
                <w:lang w:eastAsia="ar-SA"/>
              </w:rPr>
              <w:t xml:space="preserve"> № 10</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100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7,50</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9,70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9,70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4429D2" w:rsidP="003C1915">
            <w:pPr>
              <w:suppressAutoHyphens/>
              <w:jc w:val="center"/>
              <w:rPr>
                <w:rFonts w:eastAsia="Calibri"/>
                <w:sz w:val="18"/>
                <w:szCs w:val="18"/>
                <w:lang w:eastAsia="ar-SA"/>
              </w:rPr>
            </w:pPr>
            <w:r>
              <w:rPr>
                <w:rFonts w:eastAsia="Calibri"/>
                <w:sz w:val="18"/>
                <w:szCs w:val="18"/>
                <w:lang w:eastAsia="ar-SA"/>
              </w:rPr>
              <w:t>8,97</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897,00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36</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 xml:space="preserve">Скобы для </w:t>
            </w:r>
            <w:proofErr w:type="spellStart"/>
            <w:r>
              <w:rPr>
                <w:rFonts w:eastAsia="Calibri"/>
                <w:sz w:val="18"/>
                <w:szCs w:val="18"/>
                <w:lang w:eastAsia="ar-SA"/>
              </w:rPr>
              <w:t>степлера</w:t>
            </w:r>
            <w:proofErr w:type="spellEnd"/>
            <w:r>
              <w:rPr>
                <w:rFonts w:eastAsia="Calibri"/>
                <w:sz w:val="18"/>
                <w:szCs w:val="18"/>
                <w:lang w:eastAsia="ar-SA"/>
              </w:rPr>
              <w:t xml:space="preserve"> № 24/6</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50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14,12</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18,00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18,00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16,71</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835,50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37</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794D40" w:rsidP="00D565A1">
            <w:pPr>
              <w:jc w:val="center"/>
              <w:rPr>
                <w:rFonts w:eastAsia="Calibri"/>
                <w:sz w:val="18"/>
                <w:szCs w:val="18"/>
                <w:lang w:eastAsia="ar-SA"/>
              </w:rPr>
            </w:pPr>
            <w:r>
              <w:rPr>
                <w:rFonts w:eastAsia="Calibri"/>
                <w:sz w:val="18"/>
                <w:szCs w:val="18"/>
                <w:lang w:eastAsia="ar-SA"/>
              </w:rPr>
              <w:t xml:space="preserve">Скобы для </w:t>
            </w:r>
            <w:proofErr w:type="spellStart"/>
            <w:r>
              <w:rPr>
                <w:rFonts w:eastAsia="Calibri"/>
                <w:sz w:val="18"/>
                <w:szCs w:val="18"/>
                <w:lang w:eastAsia="ar-SA"/>
              </w:rPr>
              <w:t>степлера</w:t>
            </w:r>
            <w:proofErr w:type="spellEnd"/>
            <w:r>
              <w:rPr>
                <w:rFonts w:eastAsia="Calibri"/>
                <w:sz w:val="18"/>
                <w:szCs w:val="18"/>
                <w:lang w:eastAsia="ar-SA"/>
              </w:rPr>
              <w:t xml:space="preserve"> № 23/13</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794D40"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794D40" w:rsidP="003C1915">
            <w:pPr>
              <w:suppressAutoHyphens/>
              <w:jc w:val="center"/>
              <w:rPr>
                <w:rFonts w:eastAsia="Calibri"/>
                <w:sz w:val="20"/>
                <w:szCs w:val="20"/>
                <w:lang w:eastAsia="ar-SA"/>
              </w:rPr>
            </w:pPr>
            <w:proofErr w:type="spellStart"/>
            <w:r>
              <w:rPr>
                <w:rFonts w:eastAsia="Calibri"/>
                <w:sz w:val="20"/>
                <w:szCs w:val="20"/>
                <w:lang w:eastAsia="ar-SA"/>
              </w:rPr>
              <w:t>уп</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794D40" w:rsidP="003C1915">
            <w:pPr>
              <w:suppressAutoHyphens/>
              <w:jc w:val="center"/>
              <w:rPr>
                <w:rFonts w:eastAsia="Calibri"/>
                <w:sz w:val="20"/>
                <w:szCs w:val="20"/>
                <w:lang w:eastAsia="ar-SA"/>
              </w:rPr>
            </w:pPr>
            <w:r>
              <w:rPr>
                <w:rFonts w:eastAsia="Calibri"/>
                <w:sz w:val="20"/>
                <w:szCs w:val="20"/>
                <w:lang w:eastAsia="ar-SA"/>
              </w:rPr>
              <w:t>15</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117,73</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157,00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143,00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139,24</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2088,60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38</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E93A5B" w:rsidP="00D565A1">
            <w:pPr>
              <w:jc w:val="center"/>
              <w:rPr>
                <w:rFonts w:eastAsia="Calibri"/>
                <w:sz w:val="18"/>
                <w:szCs w:val="18"/>
                <w:lang w:eastAsia="ar-SA"/>
              </w:rPr>
            </w:pPr>
            <w:r>
              <w:rPr>
                <w:rFonts w:eastAsia="Calibri"/>
                <w:sz w:val="18"/>
                <w:szCs w:val="18"/>
                <w:lang w:eastAsia="ar-SA"/>
              </w:rPr>
              <w:t>Клейкая лента канцелярская (скотч)*18 мм</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E93A5B" w:rsidP="003C1915">
            <w:pPr>
              <w:suppressAutoHyphens/>
              <w:jc w:val="center"/>
              <w:rPr>
                <w:rFonts w:eastAsia="Calibri"/>
                <w:sz w:val="20"/>
                <w:szCs w:val="20"/>
                <w:lang w:eastAsia="ar-SA"/>
              </w:rPr>
            </w:pPr>
            <w:r>
              <w:rPr>
                <w:rFonts w:eastAsia="Calibri"/>
                <w:sz w:val="20"/>
                <w:szCs w:val="20"/>
                <w:lang w:eastAsia="ar-SA"/>
              </w:rPr>
              <w:t>50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10,53</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14,00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12,50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12,34</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617,00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39</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E93A5B" w:rsidP="00D565A1">
            <w:pPr>
              <w:jc w:val="center"/>
              <w:rPr>
                <w:rFonts w:eastAsia="Calibri"/>
                <w:sz w:val="18"/>
                <w:szCs w:val="18"/>
                <w:lang w:eastAsia="ar-SA"/>
              </w:rPr>
            </w:pPr>
            <w:r>
              <w:rPr>
                <w:rFonts w:eastAsia="Calibri"/>
                <w:sz w:val="18"/>
                <w:szCs w:val="18"/>
                <w:lang w:eastAsia="ar-SA"/>
              </w:rPr>
              <w:t>Клейкая лента канцелярская (скотч)*48 мм</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E93A5B" w:rsidP="003C1915">
            <w:pPr>
              <w:suppressAutoHyphens/>
              <w:jc w:val="center"/>
              <w:rPr>
                <w:rFonts w:eastAsia="Calibri"/>
                <w:sz w:val="20"/>
                <w:szCs w:val="20"/>
                <w:lang w:eastAsia="ar-SA"/>
              </w:rPr>
            </w:pPr>
            <w:r>
              <w:rPr>
                <w:rFonts w:eastAsia="Calibri"/>
                <w:sz w:val="20"/>
                <w:szCs w:val="20"/>
                <w:lang w:eastAsia="ar-SA"/>
              </w:rPr>
              <w:t>50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20,74</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27,50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25,00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24,41</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9B6268" w:rsidP="003C1915">
            <w:pPr>
              <w:suppressAutoHyphens/>
              <w:jc w:val="center"/>
              <w:rPr>
                <w:rFonts w:eastAsia="Calibri"/>
                <w:sz w:val="18"/>
                <w:szCs w:val="18"/>
                <w:lang w:eastAsia="ar-SA"/>
              </w:rPr>
            </w:pPr>
            <w:r>
              <w:rPr>
                <w:rFonts w:eastAsia="Calibri"/>
                <w:sz w:val="18"/>
                <w:szCs w:val="18"/>
                <w:lang w:eastAsia="ar-SA"/>
              </w:rPr>
              <w:t>1220,50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40</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E93A5B" w:rsidP="00D565A1">
            <w:pPr>
              <w:jc w:val="center"/>
              <w:rPr>
                <w:rFonts w:eastAsia="Calibri"/>
                <w:sz w:val="18"/>
                <w:szCs w:val="18"/>
                <w:lang w:eastAsia="ar-SA"/>
              </w:rPr>
            </w:pPr>
            <w:proofErr w:type="spellStart"/>
            <w:r>
              <w:rPr>
                <w:rFonts w:eastAsia="Calibri"/>
                <w:sz w:val="18"/>
                <w:szCs w:val="18"/>
                <w:lang w:eastAsia="ar-SA"/>
              </w:rPr>
              <w:t>Степле</w:t>
            </w:r>
            <w:proofErr w:type="spellEnd"/>
            <w:r>
              <w:rPr>
                <w:rFonts w:eastAsia="Calibri"/>
                <w:sz w:val="18"/>
                <w:szCs w:val="18"/>
                <w:lang w:eastAsia="ar-SA"/>
              </w:rPr>
              <w:t xml:space="preserve"> № 10</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E93A5B" w:rsidP="003C1915">
            <w:pPr>
              <w:suppressAutoHyphens/>
              <w:jc w:val="center"/>
              <w:rPr>
                <w:rFonts w:eastAsia="Calibri"/>
                <w:sz w:val="20"/>
                <w:szCs w:val="20"/>
                <w:lang w:eastAsia="ar-SA"/>
              </w:rPr>
            </w:pPr>
            <w:r>
              <w:rPr>
                <w:rFonts w:eastAsia="Calibri"/>
                <w:sz w:val="20"/>
                <w:szCs w:val="20"/>
                <w:lang w:eastAsia="ar-SA"/>
              </w:rPr>
              <w:t>15</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21,69</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F176E1" w:rsidP="003C1915">
            <w:pPr>
              <w:suppressAutoHyphens/>
              <w:jc w:val="center"/>
              <w:rPr>
                <w:rFonts w:eastAsia="Calibri"/>
                <w:sz w:val="18"/>
                <w:szCs w:val="18"/>
                <w:lang w:eastAsia="ar-SA"/>
              </w:rPr>
            </w:pPr>
            <w:r>
              <w:rPr>
                <w:rFonts w:eastAsia="Calibri"/>
                <w:sz w:val="18"/>
                <w:szCs w:val="18"/>
                <w:lang w:eastAsia="ar-SA"/>
              </w:rPr>
              <w:t>54,50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54,50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43,56</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653,40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41</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E93A5B" w:rsidP="00D565A1">
            <w:pPr>
              <w:jc w:val="center"/>
              <w:rPr>
                <w:rFonts w:eastAsia="Calibri"/>
                <w:sz w:val="18"/>
                <w:szCs w:val="18"/>
                <w:lang w:eastAsia="ar-SA"/>
              </w:rPr>
            </w:pPr>
            <w:proofErr w:type="spellStart"/>
            <w:r>
              <w:rPr>
                <w:rFonts w:eastAsia="Calibri"/>
                <w:sz w:val="18"/>
                <w:szCs w:val="18"/>
                <w:lang w:eastAsia="ar-SA"/>
              </w:rPr>
              <w:t>Степлер</w:t>
            </w:r>
            <w:proofErr w:type="spellEnd"/>
            <w:r>
              <w:rPr>
                <w:rFonts w:eastAsia="Calibri"/>
                <w:sz w:val="18"/>
                <w:szCs w:val="18"/>
                <w:lang w:eastAsia="ar-SA"/>
              </w:rPr>
              <w:t xml:space="preserve"> № 24/6</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E93A5B" w:rsidP="003C1915">
            <w:pPr>
              <w:suppressAutoHyphens/>
              <w:jc w:val="center"/>
              <w:rPr>
                <w:rFonts w:eastAsia="Calibri"/>
                <w:sz w:val="20"/>
                <w:szCs w:val="20"/>
                <w:lang w:eastAsia="ar-SA"/>
              </w:rPr>
            </w:pPr>
            <w:r>
              <w:rPr>
                <w:rFonts w:eastAsia="Calibri"/>
                <w:sz w:val="20"/>
                <w:szCs w:val="20"/>
                <w:lang w:eastAsia="ar-SA"/>
              </w:rPr>
              <w:t>15</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88,68</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5111FF" w:rsidP="003C1915">
            <w:pPr>
              <w:suppressAutoHyphens/>
              <w:jc w:val="center"/>
              <w:rPr>
                <w:rFonts w:eastAsia="Calibri"/>
                <w:sz w:val="18"/>
                <w:szCs w:val="18"/>
                <w:lang w:eastAsia="ar-SA"/>
              </w:rPr>
            </w:pPr>
            <w:r>
              <w:rPr>
                <w:rFonts w:eastAsia="Calibri"/>
                <w:sz w:val="18"/>
                <w:szCs w:val="18"/>
                <w:lang w:eastAsia="ar-SA"/>
              </w:rPr>
              <w:t>143,00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143,00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124,89</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1873,35</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42</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E93A5B" w:rsidP="00D565A1">
            <w:pPr>
              <w:jc w:val="center"/>
              <w:rPr>
                <w:rFonts w:eastAsia="Calibri"/>
                <w:sz w:val="18"/>
                <w:szCs w:val="18"/>
                <w:lang w:eastAsia="ar-SA"/>
              </w:rPr>
            </w:pPr>
            <w:proofErr w:type="spellStart"/>
            <w:r>
              <w:rPr>
                <w:rFonts w:eastAsia="Calibri"/>
                <w:sz w:val="18"/>
                <w:szCs w:val="18"/>
                <w:lang w:eastAsia="ar-SA"/>
              </w:rPr>
              <w:t>Степлер</w:t>
            </w:r>
            <w:proofErr w:type="spellEnd"/>
            <w:r>
              <w:rPr>
                <w:rFonts w:eastAsia="Calibri"/>
                <w:sz w:val="18"/>
                <w:szCs w:val="18"/>
                <w:lang w:eastAsia="ar-SA"/>
              </w:rPr>
              <w:t xml:space="preserve"> мощный</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E93A5B" w:rsidP="003C1915">
            <w:pPr>
              <w:suppressAutoHyphens/>
              <w:jc w:val="center"/>
              <w:rPr>
                <w:rFonts w:eastAsia="Calibri"/>
                <w:sz w:val="20"/>
                <w:szCs w:val="20"/>
                <w:lang w:eastAsia="ar-SA"/>
              </w:rPr>
            </w:pPr>
            <w:r>
              <w:rPr>
                <w:rFonts w:eastAsia="Calibri"/>
                <w:sz w:val="20"/>
                <w:szCs w:val="20"/>
                <w:lang w:eastAsia="ar-SA"/>
              </w:rPr>
              <w:t>2</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1690,00</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5111FF" w:rsidP="003C1915">
            <w:pPr>
              <w:suppressAutoHyphens/>
              <w:jc w:val="center"/>
              <w:rPr>
                <w:rFonts w:eastAsia="Calibri"/>
                <w:sz w:val="18"/>
                <w:szCs w:val="18"/>
                <w:lang w:eastAsia="ar-SA"/>
              </w:rPr>
            </w:pPr>
            <w:r>
              <w:rPr>
                <w:rFonts w:eastAsia="Calibri"/>
                <w:sz w:val="18"/>
                <w:szCs w:val="18"/>
                <w:lang w:eastAsia="ar-SA"/>
              </w:rPr>
              <w:t>2050,00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2050,00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1930,00</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3860,00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43</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E93A5B" w:rsidP="00D565A1">
            <w:pPr>
              <w:jc w:val="center"/>
              <w:rPr>
                <w:rFonts w:eastAsia="Calibri"/>
                <w:sz w:val="18"/>
                <w:szCs w:val="18"/>
                <w:lang w:eastAsia="ar-SA"/>
              </w:rPr>
            </w:pPr>
            <w:r>
              <w:rPr>
                <w:rFonts w:eastAsia="Calibri"/>
                <w:sz w:val="18"/>
                <w:szCs w:val="18"/>
                <w:lang w:eastAsia="ar-SA"/>
              </w:rPr>
              <w:t>Тетрадь в клетку 48 листов</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B674F2" w:rsidP="003C1915">
            <w:pPr>
              <w:suppressAutoHyphens/>
              <w:jc w:val="center"/>
              <w:rPr>
                <w:rFonts w:eastAsia="Calibri"/>
                <w:sz w:val="20"/>
                <w:szCs w:val="20"/>
                <w:lang w:eastAsia="ar-SA"/>
              </w:rPr>
            </w:pPr>
            <w:r>
              <w:rPr>
                <w:rFonts w:eastAsia="Calibri"/>
                <w:sz w:val="20"/>
                <w:szCs w:val="20"/>
                <w:lang w:eastAsia="ar-SA"/>
              </w:rPr>
              <w:t>2</w:t>
            </w:r>
            <w:r w:rsidR="00E93A5B">
              <w:rPr>
                <w:rFonts w:eastAsia="Calibri"/>
                <w:sz w:val="20"/>
                <w:szCs w:val="20"/>
                <w:lang w:eastAsia="ar-SA"/>
              </w:rPr>
              <w:t>0</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27,95</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5111FF" w:rsidP="003C1915">
            <w:pPr>
              <w:suppressAutoHyphens/>
              <w:jc w:val="center"/>
              <w:rPr>
                <w:rFonts w:eastAsia="Calibri"/>
                <w:sz w:val="18"/>
                <w:szCs w:val="18"/>
                <w:lang w:eastAsia="ar-SA"/>
              </w:rPr>
            </w:pPr>
            <w:r>
              <w:rPr>
                <w:rFonts w:eastAsia="Calibri"/>
                <w:sz w:val="18"/>
                <w:szCs w:val="18"/>
                <w:lang w:eastAsia="ar-SA"/>
              </w:rPr>
              <w:t>35,50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32,50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31,98</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639,60</w:t>
            </w:r>
          </w:p>
        </w:tc>
      </w:tr>
      <w:tr w:rsidR="00794D40"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794D40" w:rsidRPr="0057185C" w:rsidRDefault="00E97D7B" w:rsidP="003C1915">
            <w:pPr>
              <w:suppressAutoHyphens/>
              <w:jc w:val="center"/>
              <w:rPr>
                <w:rFonts w:eastAsia="Calibri"/>
                <w:sz w:val="20"/>
                <w:szCs w:val="20"/>
                <w:lang w:eastAsia="ar-SA"/>
              </w:rPr>
            </w:pPr>
            <w:r>
              <w:rPr>
                <w:rFonts w:eastAsia="Calibri"/>
                <w:sz w:val="20"/>
                <w:szCs w:val="20"/>
                <w:lang w:eastAsia="ar-SA"/>
              </w:rPr>
              <w:t>44</w:t>
            </w:r>
          </w:p>
        </w:tc>
        <w:tc>
          <w:tcPr>
            <w:tcW w:w="2116" w:type="dxa"/>
            <w:tcBorders>
              <w:top w:val="single" w:sz="4" w:space="0" w:color="auto"/>
              <w:left w:val="nil"/>
              <w:bottom w:val="single" w:sz="4" w:space="0" w:color="auto"/>
              <w:right w:val="single" w:sz="4" w:space="0" w:color="auto"/>
            </w:tcBorders>
            <w:vAlign w:val="center"/>
          </w:tcPr>
          <w:p w:rsidR="00794D40" w:rsidRPr="00273736" w:rsidRDefault="00E93A5B" w:rsidP="00D565A1">
            <w:pPr>
              <w:jc w:val="center"/>
              <w:rPr>
                <w:rFonts w:eastAsia="Calibri"/>
                <w:sz w:val="18"/>
                <w:szCs w:val="18"/>
                <w:lang w:eastAsia="ar-SA"/>
              </w:rPr>
            </w:pPr>
            <w:r>
              <w:rPr>
                <w:rFonts w:eastAsia="Calibri"/>
                <w:sz w:val="18"/>
                <w:szCs w:val="18"/>
                <w:lang w:eastAsia="ar-SA"/>
              </w:rPr>
              <w:t>Точилка механическая</w:t>
            </w:r>
          </w:p>
        </w:tc>
        <w:tc>
          <w:tcPr>
            <w:tcW w:w="1694" w:type="dxa"/>
            <w:tcBorders>
              <w:top w:val="single" w:sz="4" w:space="0" w:color="auto"/>
              <w:left w:val="nil"/>
              <w:bottom w:val="single" w:sz="4" w:space="0" w:color="auto"/>
              <w:right w:val="single" w:sz="4" w:space="0" w:color="auto"/>
            </w:tcBorders>
            <w:vAlign w:val="center"/>
          </w:tcPr>
          <w:p w:rsidR="00794D40"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794D40"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794D40" w:rsidRPr="0057185C" w:rsidRDefault="00E93A5B" w:rsidP="003C1915">
            <w:pPr>
              <w:suppressAutoHyphens/>
              <w:jc w:val="center"/>
              <w:rPr>
                <w:rFonts w:eastAsia="Calibri"/>
                <w:sz w:val="20"/>
                <w:szCs w:val="20"/>
                <w:lang w:eastAsia="ar-SA"/>
              </w:rPr>
            </w:pPr>
            <w:r>
              <w:rPr>
                <w:rFonts w:eastAsia="Calibri"/>
                <w:sz w:val="20"/>
                <w:szCs w:val="20"/>
                <w:lang w:eastAsia="ar-SA"/>
              </w:rPr>
              <w:t>4</w:t>
            </w:r>
          </w:p>
        </w:tc>
        <w:tc>
          <w:tcPr>
            <w:tcW w:w="1422" w:type="dxa"/>
            <w:tcBorders>
              <w:top w:val="single" w:sz="4" w:space="0" w:color="auto"/>
              <w:left w:val="nil"/>
              <w:bottom w:val="single" w:sz="4" w:space="0" w:color="auto"/>
              <w:right w:val="single" w:sz="4" w:space="0" w:color="auto"/>
            </w:tcBorders>
            <w:vAlign w:val="center"/>
          </w:tcPr>
          <w:p w:rsidR="00794D40" w:rsidRPr="00E0062D" w:rsidRDefault="00444DB2" w:rsidP="003C1915">
            <w:pPr>
              <w:suppressAutoHyphens/>
              <w:jc w:val="center"/>
              <w:rPr>
                <w:rFonts w:eastAsia="Calibri"/>
                <w:sz w:val="18"/>
                <w:szCs w:val="18"/>
                <w:lang w:eastAsia="ar-SA"/>
              </w:rPr>
            </w:pPr>
            <w:r>
              <w:rPr>
                <w:rFonts w:eastAsia="Calibri"/>
                <w:sz w:val="18"/>
                <w:szCs w:val="18"/>
                <w:lang w:eastAsia="ar-SA"/>
              </w:rPr>
              <w:t>525,23</w:t>
            </w:r>
          </w:p>
        </w:tc>
        <w:tc>
          <w:tcPr>
            <w:tcW w:w="1695" w:type="dxa"/>
            <w:gridSpan w:val="2"/>
            <w:tcBorders>
              <w:top w:val="single" w:sz="4" w:space="0" w:color="auto"/>
              <w:left w:val="nil"/>
              <w:bottom w:val="single" w:sz="4" w:space="0" w:color="auto"/>
              <w:right w:val="single" w:sz="4" w:space="0" w:color="auto"/>
            </w:tcBorders>
            <w:vAlign w:val="center"/>
          </w:tcPr>
          <w:p w:rsidR="00794D40" w:rsidRPr="001F345D" w:rsidRDefault="005111FF" w:rsidP="003C1915">
            <w:pPr>
              <w:suppressAutoHyphens/>
              <w:jc w:val="center"/>
              <w:rPr>
                <w:rFonts w:eastAsia="Calibri"/>
                <w:sz w:val="18"/>
                <w:szCs w:val="18"/>
                <w:lang w:eastAsia="ar-SA"/>
              </w:rPr>
            </w:pPr>
            <w:r>
              <w:rPr>
                <w:rFonts w:eastAsia="Calibri"/>
                <w:sz w:val="18"/>
                <w:szCs w:val="18"/>
                <w:lang w:eastAsia="ar-SA"/>
              </w:rPr>
              <w:t>680,00</w:t>
            </w:r>
          </w:p>
        </w:tc>
        <w:tc>
          <w:tcPr>
            <w:tcW w:w="1694" w:type="dxa"/>
            <w:tcBorders>
              <w:top w:val="single" w:sz="4" w:space="0" w:color="auto"/>
              <w:left w:val="nil"/>
              <w:bottom w:val="single" w:sz="4" w:space="0" w:color="auto"/>
              <w:right w:val="single" w:sz="4" w:space="0" w:color="auto"/>
            </w:tcBorders>
            <w:vAlign w:val="center"/>
          </w:tcPr>
          <w:p w:rsidR="00794D40" w:rsidRPr="001F345D" w:rsidRDefault="00EE705B" w:rsidP="003C1915">
            <w:pPr>
              <w:suppressAutoHyphens/>
              <w:jc w:val="center"/>
              <w:rPr>
                <w:rFonts w:eastAsia="Calibri"/>
                <w:sz w:val="18"/>
                <w:szCs w:val="18"/>
                <w:lang w:eastAsia="ar-SA"/>
              </w:rPr>
            </w:pPr>
            <w:r>
              <w:rPr>
                <w:rFonts w:eastAsia="Calibri"/>
                <w:sz w:val="18"/>
                <w:szCs w:val="18"/>
                <w:lang w:eastAsia="ar-SA"/>
              </w:rPr>
              <w:t>618,00</w:t>
            </w:r>
          </w:p>
        </w:tc>
        <w:tc>
          <w:tcPr>
            <w:tcW w:w="1770" w:type="dxa"/>
            <w:gridSpan w:val="2"/>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607,74</w:t>
            </w:r>
          </w:p>
        </w:tc>
        <w:tc>
          <w:tcPr>
            <w:tcW w:w="2259" w:type="dxa"/>
            <w:tcBorders>
              <w:top w:val="single" w:sz="4" w:space="0" w:color="auto"/>
              <w:left w:val="nil"/>
              <w:bottom w:val="single" w:sz="4" w:space="0" w:color="auto"/>
              <w:right w:val="single" w:sz="4" w:space="0" w:color="auto"/>
            </w:tcBorders>
            <w:vAlign w:val="center"/>
          </w:tcPr>
          <w:p w:rsidR="00794D40" w:rsidRPr="001F345D" w:rsidRDefault="00644536" w:rsidP="003C1915">
            <w:pPr>
              <w:suppressAutoHyphens/>
              <w:jc w:val="center"/>
              <w:rPr>
                <w:rFonts w:eastAsia="Calibri"/>
                <w:sz w:val="18"/>
                <w:szCs w:val="18"/>
                <w:lang w:eastAsia="ar-SA"/>
              </w:rPr>
            </w:pPr>
            <w:r>
              <w:rPr>
                <w:rFonts w:eastAsia="Calibri"/>
                <w:sz w:val="18"/>
                <w:szCs w:val="18"/>
                <w:lang w:eastAsia="ar-SA"/>
              </w:rPr>
              <w:t>2430,96</w:t>
            </w:r>
          </w:p>
        </w:tc>
      </w:tr>
      <w:tr w:rsidR="00E93A5B"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E93A5B" w:rsidRPr="0057185C" w:rsidRDefault="00E97D7B" w:rsidP="003C1915">
            <w:pPr>
              <w:suppressAutoHyphens/>
              <w:jc w:val="center"/>
              <w:rPr>
                <w:rFonts w:eastAsia="Calibri"/>
                <w:sz w:val="20"/>
                <w:szCs w:val="20"/>
                <w:lang w:eastAsia="ar-SA"/>
              </w:rPr>
            </w:pPr>
            <w:r>
              <w:rPr>
                <w:rFonts w:eastAsia="Calibri"/>
                <w:sz w:val="20"/>
                <w:szCs w:val="20"/>
                <w:lang w:eastAsia="ar-SA"/>
              </w:rPr>
              <w:t>45</w:t>
            </w:r>
          </w:p>
        </w:tc>
        <w:tc>
          <w:tcPr>
            <w:tcW w:w="2116" w:type="dxa"/>
            <w:tcBorders>
              <w:top w:val="single" w:sz="4" w:space="0" w:color="auto"/>
              <w:left w:val="nil"/>
              <w:bottom w:val="single" w:sz="4" w:space="0" w:color="auto"/>
              <w:right w:val="single" w:sz="4" w:space="0" w:color="auto"/>
            </w:tcBorders>
            <w:vAlign w:val="center"/>
          </w:tcPr>
          <w:p w:rsidR="00E93A5B" w:rsidRPr="00273736" w:rsidRDefault="00E93A5B" w:rsidP="00D565A1">
            <w:pPr>
              <w:jc w:val="center"/>
              <w:rPr>
                <w:rFonts w:eastAsia="Calibri"/>
                <w:sz w:val="18"/>
                <w:szCs w:val="18"/>
                <w:lang w:eastAsia="ar-SA"/>
              </w:rPr>
            </w:pPr>
            <w:r>
              <w:rPr>
                <w:rFonts w:eastAsia="Calibri"/>
                <w:sz w:val="18"/>
                <w:szCs w:val="18"/>
                <w:lang w:eastAsia="ar-SA"/>
              </w:rPr>
              <w:t>Корректирующая лента</w:t>
            </w:r>
          </w:p>
        </w:tc>
        <w:tc>
          <w:tcPr>
            <w:tcW w:w="1694" w:type="dxa"/>
            <w:tcBorders>
              <w:top w:val="single" w:sz="4" w:space="0" w:color="auto"/>
              <w:left w:val="nil"/>
              <w:bottom w:val="single" w:sz="4" w:space="0" w:color="auto"/>
              <w:right w:val="single" w:sz="4" w:space="0" w:color="auto"/>
            </w:tcBorders>
            <w:vAlign w:val="center"/>
          </w:tcPr>
          <w:p w:rsidR="00E93A5B"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E93A5B"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E93A5B" w:rsidRPr="0057185C" w:rsidRDefault="00E93A5B" w:rsidP="003C1915">
            <w:pPr>
              <w:suppressAutoHyphens/>
              <w:jc w:val="center"/>
              <w:rPr>
                <w:rFonts w:eastAsia="Calibri"/>
                <w:sz w:val="20"/>
                <w:szCs w:val="20"/>
                <w:lang w:eastAsia="ar-SA"/>
              </w:rPr>
            </w:pPr>
            <w:r>
              <w:rPr>
                <w:rFonts w:eastAsia="Calibri"/>
                <w:sz w:val="20"/>
                <w:szCs w:val="20"/>
                <w:lang w:eastAsia="ar-SA"/>
              </w:rPr>
              <w:t>60</w:t>
            </w:r>
          </w:p>
        </w:tc>
        <w:tc>
          <w:tcPr>
            <w:tcW w:w="1422" w:type="dxa"/>
            <w:tcBorders>
              <w:top w:val="single" w:sz="4" w:space="0" w:color="auto"/>
              <w:left w:val="nil"/>
              <w:bottom w:val="single" w:sz="4" w:space="0" w:color="auto"/>
              <w:right w:val="single" w:sz="4" w:space="0" w:color="auto"/>
            </w:tcBorders>
            <w:vAlign w:val="center"/>
          </w:tcPr>
          <w:p w:rsidR="00E93A5B" w:rsidRPr="00E0062D" w:rsidRDefault="00D23FD1" w:rsidP="003C1915">
            <w:pPr>
              <w:suppressAutoHyphens/>
              <w:jc w:val="center"/>
              <w:rPr>
                <w:rFonts w:eastAsia="Calibri"/>
                <w:sz w:val="18"/>
                <w:szCs w:val="18"/>
                <w:lang w:eastAsia="ar-SA"/>
              </w:rPr>
            </w:pPr>
            <w:r>
              <w:rPr>
                <w:rFonts w:eastAsia="Calibri"/>
                <w:sz w:val="18"/>
                <w:szCs w:val="18"/>
                <w:lang w:eastAsia="ar-SA"/>
              </w:rPr>
              <w:t>52,90</w:t>
            </w:r>
          </w:p>
        </w:tc>
        <w:tc>
          <w:tcPr>
            <w:tcW w:w="1695" w:type="dxa"/>
            <w:gridSpan w:val="2"/>
            <w:tcBorders>
              <w:top w:val="single" w:sz="4" w:space="0" w:color="auto"/>
              <w:left w:val="nil"/>
              <w:bottom w:val="single" w:sz="4" w:space="0" w:color="auto"/>
              <w:right w:val="single" w:sz="4" w:space="0" w:color="auto"/>
            </w:tcBorders>
            <w:vAlign w:val="center"/>
          </w:tcPr>
          <w:p w:rsidR="00E93A5B" w:rsidRPr="001F345D" w:rsidRDefault="005111FF" w:rsidP="003C1915">
            <w:pPr>
              <w:suppressAutoHyphens/>
              <w:jc w:val="center"/>
              <w:rPr>
                <w:rFonts w:eastAsia="Calibri"/>
                <w:sz w:val="18"/>
                <w:szCs w:val="18"/>
                <w:lang w:eastAsia="ar-SA"/>
              </w:rPr>
            </w:pPr>
            <w:r>
              <w:rPr>
                <w:rFonts w:eastAsia="Calibri"/>
                <w:sz w:val="18"/>
                <w:szCs w:val="18"/>
                <w:lang w:eastAsia="ar-SA"/>
              </w:rPr>
              <w:t>70,00</w:t>
            </w:r>
          </w:p>
        </w:tc>
        <w:tc>
          <w:tcPr>
            <w:tcW w:w="1694" w:type="dxa"/>
            <w:tcBorders>
              <w:top w:val="single" w:sz="4" w:space="0" w:color="auto"/>
              <w:left w:val="nil"/>
              <w:bottom w:val="single" w:sz="4" w:space="0" w:color="auto"/>
              <w:right w:val="single" w:sz="4" w:space="0" w:color="auto"/>
            </w:tcBorders>
            <w:vAlign w:val="center"/>
          </w:tcPr>
          <w:p w:rsidR="00E93A5B" w:rsidRPr="001F345D" w:rsidRDefault="00EE705B" w:rsidP="003C1915">
            <w:pPr>
              <w:suppressAutoHyphens/>
              <w:jc w:val="center"/>
              <w:rPr>
                <w:rFonts w:eastAsia="Calibri"/>
                <w:sz w:val="18"/>
                <w:szCs w:val="18"/>
                <w:lang w:eastAsia="ar-SA"/>
              </w:rPr>
            </w:pPr>
            <w:r>
              <w:rPr>
                <w:rFonts w:eastAsia="Calibri"/>
                <w:sz w:val="18"/>
                <w:szCs w:val="18"/>
                <w:lang w:eastAsia="ar-SA"/>
              </w:rPr>
              <w:t>70,00</w:t>
            </w:r>
          </w:p>
        </w:tc>
        <w:tc>
          <w:tcPr>
            <w:tcW w:w="1770" w:type="dxa"/>
            <w:gridSpan w:val="2"/>
            <w:tcBorders>
              <w:top w:val="single" w:sz="4" w:space="0" w:color="auto"/>
              <w:left w:val="nil"/>
              <w:bottom w:val="single" w:sz="4" w:space="0" w:color="auto"/>
              <w:right w:val="single" w:sz="4" w:space="0" w:color="auto"/>
            </w:tcBorders>
            <w:vAlign w:val="center"/>
          </w:tcPr>
          <w:p w:rsidR="00E93A5B" w:rsidRPr="001F345D" w:rsidRDefault="0024354B" w:rsidP="003C1915">
            <w:pPr>
              <w:suppressAutoHyphens/>
              <w:jc w:val="center"/>
              <w:rPr>
                <w:rFonts w:eastAsia="Calibri"/>
                <w:sz w:val="18"/>
                <w:szCs w:val="18"/>
                <w:lang w:eastAsia="ar-SA"/>
              </w:rPr>
            </w:pPr>
            <w:r>
              <w:rPr>
                <w:rFonts w:eastAsia="Calibri"/>
                <w:sz w:val="18"/>
                <w:szCs w:val="18"/>
                <w:lang w:eastAsia="ar-SA"/>
              </w:rPr>
              <w:t>64,30</w:t>
            </w:r>
          </w:p>
        </w:tc>
        <w:tc>
          <w:tcPr>
            <w:tcW w:w="2259" w:type="dxa"/>
            <w:tcBorders>
              <w:top w:val="single" w:sz="4" w:space="0" w:color="auto"/>
              <w:left w:val="nil"/>
              <w:bottom w:val="single" w:sz="4" w:space="0" w:color="auto"/>
              <w:right w:val="single" w:sz="4" w:space="0" w:color="auto"/>
            </w:tcBorders>
            <w:vAlign w:val="center"/>
          </w:tcPr>
          <w:p w:rsidR="00E93A5B" w:rsidRPr="001F345D" w:rsidRDefault="0024354B" w:rsidP="003C1915">
            <w:pPr>
              <w:suppressAutoHyphens/>
              <w:jc w:val="center"/>
              <w:rPr>
                <w:rFonts w:eastAsia="Calibri"/>
                <w:sz w:val="18"/>
                <w:szCs w:val="18"/>
                <w:lang w:eastAsia="ar-SA"/>
              </w:rPr>
            </w:pPr>
            <w:r>
              <w:rPr>
                <w:rFonts w:eastAsia="Calibri"/>
                <w:sz w:val="18"/>
                <w:szCs w:val="18"/>
                <w:lang w:eastAsia="ar-SA"/>
              </w:rPr>
              <w:t>3858,00</w:t>
            </w:r>
          </w:p>
        </w:tc>
      </w:tr>
      <w:tr w:rsidR="00E93A5B" w:rsidRPr="0057185C" w:rsidTr="00312324">
        <w:trPr>
          <w:gridAfter w:val="1"/>
          <w:wAfter w:w="6" w:type="dxa"/>
          <w:trHeight w:val="713"/>
        </w:trPr>
        <w:tc>
          <w:tcPr>
            <w:tcW w:w="720" w:type="dxa"/>
            <w:tcBorders>
              <w:top w:val="single" w:sz="4" w:space="0" w:color="auto"/>
              <w:left w:val="single" w:sz="4" w:space="0" w:color="auto"/>
              <w:bottom w:val="single" w:sz="4" w:space="0" w:color="auto"/>
              <w:right w:val="single" w:sz="4" w:space="0" w:color="auto"/>
            </w:tcBorders>
            <w:vAlign w:val="center"/>
          </w:tcPr>
          <w:p w:rsidR="00E93A5B" w:rsidRPr="0057185C" w:rsidRDefault="00E97D7B" w:rsidP="003C1915">
            <w:pPr>
              <w:suppressAutoHyphens/>
              <w:jc w:val="center"/>
              <w:rPr>
                <w:rFonts w:eastAsia="Calibri"/>
                <w:sz w:val="20"/>
                <w:szCs w:val="20"/>
                <w:lang w:eastAsia="ar-SA"/>
              </w:rPr>
            </w:pPr>
            <w:r>
              <w:rPr>
                <w:rFonts w:eastAsia="Calibri"/>
                <w:sz w:val="20"/>
                <w:szCs w:val="20"/>
                <w:lang w:eastAsia="ar-SA"/>
              </w:rPr>
              <w:t>46</w:t>
            </w:r>
          </w:p>
        </w:tc>
        <w:tc>
          <w:tcPr>
            <w:tcW w:w="2116" w:type="dxa"/>
            <w:tcBorders>
              <w:top w:val="single" w:sz="4" w:space="0" w:color="auto"/>
              <w:left w:val="nil"/>
              <w:bottom w:val="single" w:sz="4" w:space="0" w:color="auto"/>
              <w:right w:val="single" w:sz="4" w:space="0" w:color="auto"/>
            </w:tcBorders>
            <w:vAlign w:val="center"/>
          </w:tcPr>
          <w:p w:rsidR="00E93A5B" w:rsidRPr="00273736" w:rsidRDefault="00E93A5B" w:rsidP="00D565A1">
            <w:pPr>
              <w:jc w:val="center"/>
              <w:rPr>
                <w:rFonts w:eastAsia="Calibri"/>
                <w:sz w:val="18"/>
                <w:szCs w:val="18"/>
                <w:lang w:eastAsia="ar-SA"/>
              </w:rPr>
            </w:pPr>
            <w:r>
              <w:rPr>
                <w:rFonts w:eastAsia="Calibri"/>
                <w:sz w:val="18"/>
                <w:szCs w:val="18"/>
                <w:lang w:eastAsia="ar-SA"/>
              </w:rPr>
              <w:t xml:space="preserve">Штамп </w:t>
            </w:r>
            <w:proofErr w:type="spellStart"/>
            <w:r>
              <w:rPr>
                <w:rFonts w:eastAsia="Calibri"/>
                <w:sz w:val="18"/>
                <w:szCs w:val="18"/>
                <w:lang w:eastAsia="ar-SA"/>
              </w:rPr>
              <w:t>самонаборный</w:t>
            </w:r>
            <w:proofErr w:type="spellEnd"/>
            <w:r>
              <w:rPr>
                <w:rFonts w:eastAsia="Calibri"/>
                <w:sz w:val="18"/>
                <w:szCs w:val="18"/>
                <w:lang w:eastAsia="ar-SA"/>
              </w:rPr>
              <w:t xml:space="preserve"> (5 строк)</w:t>
            </w:r>
          </w:p>
        </w:tc>
        <w:tc>
          <w:tcPr>
            <w:tcW w:w="1694" w:type="dxa"/>
            <w:tcBorders>
              <w:top w:val="single" w:sz="4" w:space="0" w:color="auto"/>
              <w:left w:val="nil"/>
              <w:bottom w:val="single" w:sz="4" w:space="0" w:color="auto"/>
              <w:right w:val="single" w:sz="4" w:space="0" w:color="auto"/>
            </w:tcBorders>
            <w:vAlign w:val="center"/>
          </w:tcPr>
          <w:p w:rsidR="00E93A5B"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E93A5B"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E93A5B" w:rsidRPr="0057185C" w:rsidRDefault="00E93A5B" w:rsidP="003C1915">
            <w:pPr>
              <w:suppressAutoHyphens/>
              <w:jc w:val="center"/>
              <w:rPr>
                <w:rFonts w:eastAsia="Calibri"/>
                <w:sz w:val="20"/>
                <w:szCs w:val="20"/>
                <w:lang w:eastAsia="ar-SA"/>
              </w:rPr>
            </w:pPr>
            <w:r>
              <w:rPr>
                <w:rFonts w:eastAsia="Calibri"/>
                <w:sz w:val="20"/>
                <w:szCs w:val="20"/>
                <w:lang w:eastAsia="ar-SA"/>
              </w:rPr>
              <w:t>5</w:t>
            </w:r>
          </w:p>
        </w:tc>
        <w:tc>
          <w:tcPr>
            <w:tcW w:w="1422" w:type="dxa"/>
            <w:tcBorders>
              <w:top w:val="single" w:sz="4" w:space="0" w:color="auto"/>
              <w:left w:val="nil"/>
              <w:bottom w:val="single" w:sz="4" w:space="0" w:color="auto"/>
              <w:right w:val="single" w:sz="4" w:space="0" w:color="auto"/>
            </w:tcBorders>
            <w:vAlign w:val="center"/>
          </w:tcPr>
          <w:p w:rsidR="00E93A5B" w:rsidRPr="00E0062D" w:rsidRDefault="00D23FD1" w:rsidP="003C1915">
            <w:pPr>
              <w:suppressAutoHyphens/>
              <w:jc w:val="center"/>
              <w:rPr>
                <w:rFonts w:eastAsia="Calibri"/>
                <w:sz w:val="18"/>
                <w:szCs w:val="18"/>
                <w:lang w:eastAsia="ar-SA"/>
              </w:rPr>
            </w:pPr>
            <w:r>
              <w:rPr>
                <w:rFonts w:eastAsia="Calibri"/>
                <w:sz w:val="18"/>
                <w:szCs w:val="18"/>
                <w:lang w:eastAsia="ar-SA"/>
              </w:rPr>
              <w:t>719,00</w:t>
            </w:r>
          </w:p>
        </w:tc>
        <w:tc>
          <w:tcPr>
            <w:tcW w:w="1695" w:type="dxa"/>
            <w:gridSpan w:val="2"/>
            <w:tcBorders>
              <w:top w:val="single" w:sz="4" w:space="0" w:color="auto"/>
              <w:left w:val="nil"/>
              <w:bottom w:val="single" w:sz="4" w:space="0" w:color="auto"/>
              <w:right w:val="single" w:sz="4" w:space="0" w:color="auto"/>
            </w:tcBorders>
            <w:vAlign w:val="center"/>
          </w:tcPr>
          <w:p w:rsidR="00E93A5B" w:rsidRPr="001F345D" w:rsidRDefault="005111FF" w:rsidP="003C1915">
            <w:pPr>
              <w:suppressAutoHyphens/>
              <w:jc w:val="center"/>
              <w:rPr>
                <w:rFonts w:eastAsia="Calibri"/>
                <w:sz w:val="18"/>
                <w:szCs w:val="18"/>
                <w:lang w:eastAsia="ar-SA"/>
              </w:rPr>
            </w:pPr>
            <w:r>
              <w:rPr>
                <w:rFonts w:eastAsia="Calibri"/>
                <w:sz w:val="18"/>
                <w:szCs w:val="18"/>
                <w:lang w:eastAsia="ar-SA"/>
              </w:rPr>
              <w:t>820,00</w:t>
            </w:r>
          </w:p>
        </w:tc>
        <w:tc>
          <w:tcPr>
            <w:tcW w:w="1694" w:type="dxa"/>
            <w:tcBorders>
              <w:top w:val="single" w:sz="4" w:space="0" w:color="auto"/>
              <w:left w:val="nil"/>
              <w:bottom w:val="single" w:sz="4" w:space="0" w:color="auto"/>
              <w:right w:val="single" w:sz="4" w:space="0" w:color="auto"/>
            </w:tcBorders>
            <w:vAlign w:val="center"/>
          </w:tcPr>
          <w:p w:rsidR="00E93A5B" w:rsidRPr="001F345D" w:rsidRDefault="00EE705B" w:rsidP="003C1915">
            <w:pPr>
              <w:suppressAutoHyphens/>
              <w:jc w:val="center"/>
              <w:rPr>
                <w:rFonts w:eastAsia="Calibri"/>
                <w:sz w:val="18"/>
                <w:szCs w:val="18"/>
                <w:lang w:eastAsia="ar-SA"/>
              </w:rPr>
            </w:pPr>
            <w:r>
              <w:rPr>
                <w:rFonts w:eastAsia="Calibri"/>
                <w:sz w:val="18"/>
                <w:szCs w:val="18"/>
                <w:lang w:eastAsia="ar-SA"/>
              </w:rPr>
              <w:t>820,00</w:t>
            </w:r>
          </w:p>
        </w:tc>
        <w:tc>
          <w:tcPr>
            <w:tcW w:w="1770" w:type="dxa"/>
            <w:gridSpan w:val="2"/>
            <w:tcBorders>
              <w:top w:val="single" w:sz="4" w:space="0" w:color="auto"/>
              <w:left w:val="nil"/>
              <w:bottom w:val="single" w:sz="4" w:space="0" w:color="auto"/>
              <w:right w:val="single" w:sz="4" w:space="0" w:color="auto"/>
            </w:tcBorders>
            <w:vAlign w:val="center"/>
          </w:tcPr>
          <w:p w:rsidR="00E93A5B" w:rsidRPr="001F345D" w:rsidRDefault="0024354B" w:rsidP="003C1915">
            <w:pPr>
              <w:suppressAutoHyphens/>
              <w:jc w:val="center"/>
              <w:rPr>
                <w:rFonts w:eastAsia="Calibri"/>
                <w:sz w:val="18"/>
                <w:szCs w:val="18"/>
                <w:lang w:eastAsia="ar-SA"/>
              </w:rPr>
            </w:pPr>
            <w:r>
              <w:rPr>
                <w:rFonts w:eastAsia="Calibri"/>
                <w:sz w:val="18"/>
                <w:szCs w:val="18"/>
                <w:lang w:eastAsia="ar-SA"/>
              </w:rPr>
              <w:t>786,33</w:t>
            </w:r>
          </w:p>
        </w:tc>
        <w:tc>
          <w:tcPr>
            <w:tcW w:w="2259" w:type="dxa"/>
            <w:tcBorders>
              <w:top w:val="single" w:sz="4" w:space="0" w:color="auto"/>
              <w:left w:val="nil"/>
              <w:bottom w:val="single" w:sz="4" w:space="0" w:color="auto"/>
              <w:right w:val="single" w:sz="4" w:space="0" w:color="auto"/>
            </w:tcBorders>
            <w:vAlign w:val="center"/>
          </w:tcPr>
          <w:p w:rsidR="00E93A5B" w:rsidRPr="001F345D" w:rsidRDefault="0024354B" w:rsidP="003C1915">
            <w:pPr>
              <w:suppressAutoHyphens/>
              <w:jc w:val="center"/>
              <w:rPr>
                <w:rFonts w:eastAsia="Calibri"/>
                <w:sz w:val="18"/>
                <w:szCs w:val="18"/>
                <w:lang w:eastAsia="ar-SA"/>
              </w:rPr>
            </w:pPr>
            <w:r>
              <w:rPr>
                <w:rFonts w:eastAsia="Calibri"/>
                <w:sz w:val="18"/>
                <w:szCs w:val="18"/>
                <w:lang w:eastAsia="ar-SA"/>
              </w:rPr>
              <w:t>3931,65</w:t>
            </w:r>
          </w:p>
        </w:tc>
      </w:tr>
      <w:tr w:rsidR="00E93A5B" w:rsidRPr="0057185C" w:rsidTr="00B674F2">
        <w:trPr>
          <w:gridAfter w:val="1"/>
          <w:wAfter w:w="6" w:type="dxa"/>
          <w:trHeight w:val="932"/>
        </w:trPr>
        <w:tc>
          <w:tcPr>
            <w:tcW w:w="720" w:type="dxa"/>
            <w:tcBorders>
              <w:top w:val="single" w:sz="4" w:space="0" w:color="auto"/>
              <w:left w:val="single" w:sz="4" w:space="0" w:color="auto"/>
              <w:bottom w:val="single" w:sz="4" w:space="0" w:color="auto"/>
              <w:right w:val="single" w:sz="4" w:space="0" w:color="auto"/>
            </w:tcBorders>
            <w:vAlign w:val="center"/>
          </w:tcPr>
          <w:p w:rsidR="00E93A5B" w:rsidRPr="0057185C" w:rsidRDefault="00E97D7B" w:rsidP="003C1915">
            <w:pPr>
              <w:suppressAutoHyphens/>
              <w:jc w:val="center"/>
              <w:rPr>
                <w:rFonts w:eastAsia="Calibri"/>
                <w:sz w:val="20"/>
                <w:szCs w:val="20"/>
                <w:lang w:eastAsia="ar-SA"/>
              </w:rPr>
            </w:pPr>
            <w:r>
              <w:rPr>
                <w:rFonts w:eastAsia="Calibri"/>
                <w:sz w:val="20"/>
                <w:szCs w:val="20"/>
                <w:lang w:eastAsia="ar-SA"/>
              </w:rPr>
              <w:lastRenderedPageBreak/>
              <w:t>47</w:t>
            </w:r>
          </w:p>
        </w:tc>
        <w:tc>
          <w:tcPr>
            <w:tcW w:w="2116" w:type="dxa"/>
            <w:tcBorders>
              <w:top w:val="single" w:sz="4" w:space="0" w:color="auto"/>
              <w:left w:val="nil"/>
              <w:bottom w:val="single" w:sz="4" w:space="0" w:color="auto"/>
              <w:right w:val="single" w:sz="4" w:space="0" w:color="auto"/>
            </w:tcBorders>
            <w:vAlign w:val="center"/>
          </w:tcPr>
          <w:p w:rsidR="00E93A5B" w:rsidRPr="00273736" w:rsidRDefault="00E93A5B" w:rsidP="00D565A1">
            <w:pPr>
              <w:jc w:val="center"/>
              <w:rPr>
                <w:rFonts w:eastAsia="Calibri"/>
                <w:sz w:val="18"/>
                <w:szCs w:val="18"/>
                <w:lang w:eastAsia="ar-SA"/>
              </w:rPr>
            </w:pPr>
            <w:r>
              <w:rPr>
                <w:rFonts w:eastAsia="Calibri"/>
                <w:sz w:val="18"/>
                <w:szCs w:val="18"/>
                <w:lang w:eastAsia="ar-SA"/>
              </w:rPr>
              <w:t xml:space="preserve">Штамп </w:t>
            </w:r>
            <w:proofErr w:type="spellStart"/>
            <w:r>
              <w:rPr>
                <w:rFonts w:eastAsia="Calibri"/>
                <w:sz w:val="18"/>
                <w:szCs w:val="18"/>
                <w:lang w:eastAsia="ar-SA"/>
              </w:rPr>
              <w:t>самонаборный</w:t>
            </w:r>
            <w:proofErr w:type="spellEnd"/>
            <w:r>
              <w:rPr>
                <w:rFonts w:eastAsia="Calibri"/>
                <w:sz w:val="18"/>
                <w:szCs w:val="18"/>
                <w:lang w:eastAsia="ar-SA"/>
              </w:rPr>
              <w:t xml:space="preserve"> (3 строк)</w:t>
            </w:r>
          </w:p>
        </w:tc>
        <w:tc>
          <w:tcPr>
            <w:tcW w:w="1694" w:type="dxa"/>
            <w:tcBorders>
              <w:top w:val="single" w:sz="4" w:space="0" w:color="auto"/>
              <w:left w:val="nil"/>
              <w:bottom w:val="single" w:sz="4" w:space="0" w:color="auto"/>
              <w:right w:val="single" w:sz="4" w:space="0" w:color="auto"/>
            </w:tcBorders>
            <w:vAlign w:val="center"/>
          </w:tcPr>
          <w:p w:rsidR="00E93A5B"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E93A5B"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E93A5B" w:rsidRPr="0057185C" w:rsidRDefault="00E93A5B" w:rsidP="003C1915">
            <w:pPr>
              <w:suppressAutoHyphens/>
              <w:jc w:val="center"/>
              <w:rPr>
                <w:rFonts w:eastAsia="Calibri"/>
                <w:sz w:val="20"/>
                <w:szCs w:val="20"/>
                <w:lang w:eastAsia="ar-SA"/>
              </w:rPr>
            </w:pPr>
            <w:r>
              <w:rPr>
                <w:rFonts w:eastAsia="Calibri"/>
                <w:sz w:val="20"/>
                <w:szCs w:val="20"/>
                <w:lang w:eastAsia="ar-SA"/>
              </w:rPr>
              <w:t>5</w:t>
            </w:r>
          </w:p>
        </w:tc>
        <w:tc>
          <w:tcPr>
            <w:tcW w:w="1422" w:type="dxa"/>
            <w:tcBorders>
              <w:top w:val="single" w:sz="4" w:space="0" w:color="auto"/>
              <w:left w:val="nil"/>
              <w:bottom w:val="single" w:sz="4" w:space="0" w:color="auto"/>
              <w:right w:val="single" w:sz="4" w:space="0" w:color="auto"/>
            </w:tcBorders>
            <w:vAlign w:val="center"/>
          </w:tcPr>
          <w:p w:rsidR="00E93A5B" w:rsidRPr="00E0062D" w:rsidRDefault="00D23FD1" w:rsidP="003C1915">
            <w:pPr>
              <w:suppressAutoHyphens/>
              <w:jc w:val="center"/>
              <w:rPr>
                <w:rFonts w:eastAsia="Calibri"/>
                <w:sz w:val="18"/>
                <w:szCs w:val="18"/>
                <w:lang w:eastAsia="ar-SA"/>
              </w:rPr>
            </w:pPr>
            <w:r>
              <w:rPr>
                <w:rFonts w:eastAsia="Calibri"/>
                <w:sz w:val="18"/>
                <w:szCs w:val="18"/>
                <w:lang w:eastAsia="ar-SA"/>
              </w:rPr>
              <w:t>439,00</w:t>
            </w:r>
          </w:p>
        </w:tc>
        <w:tc>
          <w:tcPr>
            <w:tcW w:w="1695" w:type="dxa"/>
            <w:gridSpan w:val="2"/>
            <w:tcBorders>
              <w:top w:val="single" w:sz="4" w:space="0" w:color="auto"/>
              <w:left w:val="nil"/>
              <w:bottom w:val="single" w:sz="4" w:space="0" w:color="auto"/>
              <w:right w:val="single" w:sz="4" w:space="0" w:color="auto"/>
            </w:tcBorders>
            <w:vAlign w:val="center"/>
          </w:tcPr>
          <w:p w:rsidR="00E93A5B" w:rsidRPr="001F345D" w:rsidRDefault="005111FF" w:rsidP="003C1915">
            <w:pPr>
              <w:suppressAutoHyphens/>
              <w:jc w:val="center"/>
              <w:rPr>
                <w:rFonts w:eastAsia="Calibri"/>
                <w:sz w:val="18"/>
                <w:szCs w:val="18"/>
                <w:lang w:eastAsia="ar-SA"/>
              </w:rPr>
            </w:pPr>
            <w:r>
              <w:rPr>
                <w:rFonts w:eastAsia="Calibri"/>
                <w:sz w:val="18"/>
                <w:szCs w:val="18"/>
                <w:lang w:eastAsia="ar-SA"/>
              </w:rPr>
              <w:t>490,00</w:t>
            </w:r>
          </w:p>
        </w:tc>
        <w:tc>
          <w:tcPr>
            <w:tcW w:w="1694" w:type="dxa"/>
            <w:tcBorders>
              <w:top w:val="single" w:sz="4" w:space="0" w:color="auto"/>
              <w:left w:val="nil"/>
              <w:bottom w:val="single" w:sz="4" w:space="0" w:color="auto"/>
              <w:right w:val="single" w:sz="4" w:space="0" w:color="auto"/>
            </w:tcBorders>
            <w:vAlign w:val="center"/>
          </w:tcPr>
          <w:p w:rsidR="00E93A5B" w:rsidRPr="001F345D" w:rsidRDefault="00EE705B" w:rsidP="003C1915">
            <w:pPr>
              <w:suppressAutoHyphens/>
              <w:jc w:val="center"/>
              <w:rPr>
                <w:rFonts w:eastAsia="Calibri"/>
                <w:sz w:val="18"/>
                <w:szCs w:val="18"/>
                <w:lang w:eastAsia="ar-SA"/>
              </w:rPr>
            </w:pPr>
            <w:r>
              <w:rPr>
                <w:rFonts w:eastAsia="Calibri"/>
                <w:sz w:val="18"/>
                <w:szCs w:val="18"/>
                <w:lang w:eastAsia="ar-SA"/>
              </w:rPr>
              <w:t>490,00</w:t>
            </w:r>
          </w:p>
        </w:tc>
        <w:tc>
          <w:tcPr>
            <w:tcW w:w="1770" w:type="dxa"/>
            <w:gridSpan w:val="2"/>
            <w:tcBorders>
              <w:top w:val="single" w:sz="4" w:space="0" w:color="auto"/>
              <w:left w:val="nil"/>
              <w:bottom w:val="single" w:sz="4" w:space="0" w:color="auto"/>
              <w:right w:val="single" w:sz="4" w:space="0" w:color="auto"/>
            </w:tcBorders>
            <w:vAlign w:val="center"/>
          </w:tcPr>
          <w:p w:rsidR="00E93A5B" w:rsidRPr="001F345D" w:rsidRDefault="0024354B" w:rsidP="003C1915">
            <w:pPr>
              <w:suppressAutoHyphens/>
              <w:jc w:val="center"/>
              <w:rPr>
                <w:rFonts w:eastAsia="Calibri"/>
                <w:sz w:val="18"/>
                <w:szCs w:val="18"/>
                <w:lang w:eastAsia="ar-SA"/>
              </w:rPr>
            </w:pPr>
            <w:r>
              <w:rPr>
                <w:rFonts w:eastAsia="Calibri"/>
                <w:sz w:val="18"/>
                <w:szCs w:val="18"/>
                <w:lang w:eastAsia="ar-SA"/>
              </w:rPr>
              <w:t>473,00</w:t>
            </w:r>
          </w:p>
        </w:tc>
        <w:tc>
          <w:tcPr>
            <w:tcW w:w="2259" w:type="dxa"/>
            <w:tcBorders>
              <w:top w:val="single" w:sz="4" w:space="0" w:color="auto"/>
              <w:left w:val="nil"/>
              <w:bottom w:val="single" w:sz="4" w:space="0" w:color="auto"/>
              <w:right w:val="single" w:sz="4" w:space="0" w:color="auto"/>
            </w:tcBorders>
            <w:vAlign w:val="center"/>
          </w:tcPr>
          <w:p w:rsidR="00E93A5B" w:rsidRPr="001F345D" w:rsidRDefault="0024354B" w:rsidP="003C1915">
            <w:pPr>
              <w:suppressAutoHyphens/>
              <w:jc w:val="center"/>
              <w:rPr>
                <w:rFonts w:eastAsia="Calibri"/>
                <w:sz w:val="18"/>
                <w:szCs w:val="18"/>
                <w:lang w:eastAsia="ar-SA"/>
              </w:rPr>
            </w:pPr>
            <w:r>
              <w:rPr>
                <w:rFonts w:eastAsia="Calibri"/>
                <w:sz w:val="18"/>
                <w:szCs w:val="18"/>
                <w:lang w:eastAsia="ar-SA"/>
              </w:rPr>
              <w:t>2365,00</w:t>
            </w:r>
          </w:p>
        </w:tc>
      </w:tr>
      <w:tr w:rsidR="00E93A5B" w:rsidRPr="0057185C" w:rsidTr="00B674F2">
        <w:trPr>
          <w:gridAfter w:val="1"/>
          <w:wAfter w:w="6" w:type="dxa"/>
          <w:trHeight w:val="841"/>
        </w:trPr>
        <w:tc>
          <w:tcPr>
            <w:tcW w:w="720" w:type="dxa"/>
            <w:tcBorders>
              <w:top w:val="single" w:sz="4" w:space="0" w:color="auto"/>
              <w:left w:val="single" w:sz="4" w:space="0" w:color="auto"/>
              <w:bottom w:val="single" w:sz="4" w:space="0" w:color="auto"/>
              <w:right w:val="single" w:sz="4" w:space="0" w:color="auto"/>
            </w:tcBorders>
            <w:vAlign w:val="center"/>
          </w:tcPr>
          <w:p w:rsidR="00E93A5B" w:rsidRPr="0057185C" w:rsidRDefault="00E97D7B" w:rsidP="003C1915">
            <w:pPr>
              <w:suppressAutoHyphens/>
              <w:jc w:val="center"/>
              <w:rPr>
                <w:rFonts w:eastAsia="Calibri"/>
                <w:sz w:val="20"/>
                <w:szCs w:val="20"/>
                <w:lang w:eastAsia="ar-SA"/>
              </w:rPr>
            </w:pPr>
            <w:r>
              <w:rPr>
                <w:rFonts w:eastAsia="Calibri"/>
                <w:sz w:val="20"/>
                <w:szCs w:val="20"/>
                <w:lang w:eastAsia="ar-SA"/>
              </w:rPr>
              <w:t>48</w:t>
            </w:r>
          </w:p>
        </w:tc>
        <w:tc>
          <w:tcPr>
            <w:tcW w:w="2116" w:type="dxa"/>
            <w:tcBorders>
              <w:top w:val="single" w:sz="4" w:space="0" w:color="auto"/>
              <w:left w:val="nil"/>
              <w:bottom w:val="single" w:sz="4" w:space="0" w:color="auto"/>
              <w:right w:val="single" w:sz="4" w:space="0" w:color="auto"/>
            </w:tcBorders>
            <w:vAlign w:val="center"/>
          </w:tcPr>
          <w:p w:rsidR="00E93A5B" w:rsidRPr="00273736" w:rsidRDefault="00E93A5B" w:rsidP="00D565A1">
            <w:pPr>
              <w:jc w:val="center"/>
              <w:rPr>
                <w:rFonts w:eastAsia="Calibri"/>
                <w:sz w:val="18"/>
                <w:szCs w:val="18"/>
                <w:lang w:eastAsia="ar-SA"/>
              </w:rPr>
            </w:pPr>
            <w:r>
              <w:rPr>
                <w:rFonts w:eastAsia="Calibri"/>
                <w:sz w:val="18"/>
                <w:szCs w:val="18"/>
                <w:lang w:eastAsia="ar-SA"/>
              </w:rPr>
              <w:t>Краска штемпельная</w:t>
            </w:r>
          </w:p>
        </w:tc>
        <w:tc>
          <w:tcPr>
            <w:tcW w:w="1694" w:type="dxa"/>
            <w:tcBorders>
              <w:top w:val="single" w:sz="4" w:space="0" w:color="auto"/>
              <w:left w:val="nil"/>
              <w:bottom w:val="single" w:sz="4" w:space="0" w:color="auto"/>
              <w:right w:val="single" w:sz="4" w:space="0" w:color="auto"/>
            </w:tcBorders>
            <w:vAlign w:val="center"/>
          </w:tcPr>
          <w:p w:rsidR="00E93A5B" w:rsidRPr="00C51B4F" w:rsidRDefault="00E93A5B" w:rsidP="003C1915">
            <w:pPr>
              <w:suppressAutoHyphens/>
              <w:jc w:val="center"/>
              <w:rPr>
                <w:rFonts w:eastAsia="Calibri"/>
                <w:sz w:val="18"/>
                <w:szCs w:val="20"/>
                <w:lang w:eastAsia="ar-SA"/>
              </w:rPr>
            </w:pPr>
            <w:r w:rsidRPr="00C51B4F">
              <w:rPr>
                <w:rFonts w:eastAsia="Calibri"/>
                <w:sz w:val="18"/>
                <w:szCs w:val="20"/>
                <w:lang w:eastAsia="ar-SA"/>
              </w:rPr>
              <w:t>согласно документации об аукционе</w:t>
            </w:r>
          </w:p>
        </w:tc>
        <w:tc>
          <w:tcPr>
            <w:tcW w:w="706" w:type="dxa"/>
            <w:tcBorders>
              <w:top w:val="single" w:sz="4" w:space="0" w:color="auto"/>
              <w:left w:val="nil"/>
              <w:bottom w:val="single" w:sz="4" w:space="0" w:color="auto"/>
              <w:right w:val="single" w:sz="4" w:space="0" w:color="auto"/>
            </w:tcBorders>
            <w:vAlign w:val="center"/>
          </w:tcPr>
          <w:p w:rsidR="00E93A5B" w:rsidRDefault="00E93A5B" w:rsidP="003C1915">
            <w:pPr>
              <w:suppressAutoHyphens/>
              <w:jc w:val="center"/>
              <w:rPr>
                <w:rFonts w:eastAsia="Calibri"/>
                <w:sz w:val="20"/>
                <w:szCs w:val="20"/>
                <w:lang w:eastAsia="ar-SA"/>
              </w:rPr>
            </w:pPr>
            <w:proofErr w:type="spellStart"/>
            <w:r>
              <w:rPr>
                <w:rFonts w:eastAsia="Calibri"/>
                <w:sz w:val="20"/>
                <w:szCs w:val="20"/>
                <w:lang w:eastAsia="ar-SA"/>
              </w:rPr>
              <w:t>шт</w:t>
            </w:r>
            <w:proofErr w:type="spellEnd"/>
          </w:p>
        </w:tc>
        <w:tc>
          <w:tcPr>
            <w:tcW w:w="767" w:type="dxa"/>
            <w:tcBorders>
              <w:top w:val="single" w:sz="4" w:space="0" w:color="auto"/>
              <w:left w:val="nil"/>
              <w:bottom w:val="single" w:sz="4" w:space="0" w:color="auto"/>
              <w:right w:val="single" w:sz="4" w:space="0" w:color="auto"/>
            </w:tcBorders>
            <w:vAlign w:val="center"/>
          </w:tcPr>
          <w:p w:rsidR="00E93A5B" w:rsidRPr="0057185C" w:rsidRDefault="00B674F2" w:rsidP="003C1915">
            <w:pPr>
              <w:suppressAutoHyphens/>
              <w:jc w:val="center"/>
              <w:rPr>
                <w:rFonts w:eastAsia="Calibri"/>
                <w:sz w:val="20"/>
                <w:szCs w:val="20"/>
                <w:lang w:eastAsia="ar-SA"/>
              </w:rPr>
            </w:pPr>
            <w:r>
              <w:rPr>
                <w:rFonts w:eastAsia="Calibri"/>
                <w:sz w:val="20"/>
                <w:szCs w:val="20"/>
                <w:lang w:eastAsia="ar-SA"/>
              </w:rPr>
              <w:t>2</w:t>
            </w:r>
            <w:r w:rsidR="00E93A5B">
              <w:rPr>
                <w:rFonts w:eastAsia="Calibri"/>
                <w:sz w:val="20"/>
                <w:szCs w:val="20"/>
                <w:lang w:eastAsia="ar-SA"/>
              </w:rPr>
              <w:t>0</w:t>
            </w:r>
          </w:p>
        </w:tc>
        <w:tc>
          <w:tcPr>
            <w:tcW w:w="1422" w:type="dxa"/>
            <w:tcBorders>
              <w:top w:val="single" w:sz="4" w:space="0" w:color="auto"/>
              <w:left w:val="nil"/>
              <w:bottom w:val="single" w:sz="4" w:space="0" w:color="auto"/>
              <w:right w:val="single" w:sz="4" w:space="0" w:color="auto"/>
            </w:tcBorders>
            <w:vAlign w:val="center"/>
          </w:tcPr>
          <w:p w:rsidR="00E93A5B" w:rsidRPr="00E0062D" w:rsidRDefault="00D23FD1" w:rsidP="003C1915">
            <w:pPr>
              <w:suppressAutoHyphens/>
              <w:jc w:val="center"/>
              <w:rPr>
                <w:rFonts w:eastAsia="Calibri"/>
                <w:sz w:val="18"/>
                <w:szCs w:val="18"/>
                <w:lang w:eastAsia="ar-SA"/>
              </w:rPr>
            </w:pPr>
            <w:r>
              <w:rPr>
                <w:rFonts w:eastAsia="Calibri"/>
                <w:sz w:val="18"/>
                <w:szCs w:val="18"/>
                <w:lang w:eastAsia="ar-SA"/>
              </w:rPr>
              <w:t>20,99</w:t>
            </w:r>
          </w:p>
        </w:tc>
        <w:tc>
          <w:tcPr>
            <w:tcW w:w="1695" w:type="dxa"/>
            <w:gridSpan w:val="2"/>
            <w:tcBorders>
              <w:top w:val="single" w:sz="4" w:space="0" w:color="auto"/>
              <w:left w:val="nil"/>
              <w:bottom w:val="single" w:sz="4" w:space="0" w:color="auto"/>
              <w:right w:val="single" w:sz="4" w:space="0" w:color="auto"/>
            </w:tcBorders>
            <w:vAlign w:val="center"/>
          </w:tcPr>
          <w:p w:rsidR="00E93A5B" w:rsidRPr="001F345D" w:rsidRDefault="005111FF" w:rsidP="003C1915">
            <w:pPr>
              <w:suppressAutoHyphens/>
              <w:jc w:val="center"/>
              <w:rPr>
                <w:rFonts w:eastAsia="Calibri"/>
                <w:sz w:val="18"/>
                <w:szCs w:val="18"/>
                <w:lang w:eastAsia="ar-SA"/>
              </w:rPr>
            </w:pPr>
            <w:r>
              <w:rPr>
                <w:rFonts w:eastAsia="Calibri"/>
                <w:sz w:val="18"/>
                <w:szCs w:val="18"/>
                <w:lang w:eastAsia="ar-SA"/>
              </w:rPr>
              <w:t>29,00</w:t>
            </w:r>
          </w:p>
        </w:tc>
        <w:tc>
          <w:tcPr>
            <w:tcW w:w="1694" w:type="dxa"/>
            <w:tcBorders>
              <w:top w:val="single" w:sz="4" w:space="0" w:color="auto"/>
              <w:left w:val="nil"/>
              <w:bottom w:val="single" w:sz="4" w:space="0" w:color="auto"/>
              <w:right w:val="single" w:sz="4" w:space="0" w:color="auto"/>
            </w:tcBorders>
            <w:vAlign w:val="center"/>
          </w:tcPr>
          <w:p w:rsidR="00E93A5B" w:rsidRPr="001F345D" w:rsidRDefault="00EE705B" w:rsidP="003C1915">
            <w:pPr>
              <w:suppressAutoHyphens/>
              <w:jc w:val="center"/>
              <w:rPr>
                <w:rFonts w:eastAsia="Calibri"/>
                <w:sz w:val="18"/>
                <w:szCs w:val="18"/>
                <w:lang w:eastAsia="ar-SA"/>
              </w:rPr>
            </w:pPr>
            <w:r>
              <w:rPr>
                <w:rFonts w:eastAsia="Calibri"/>
                <w:sz w:val="18"/>
                <w:szCs w:val="18"/>
                <w:lang w:eastAsia="ar-SA"/>
              </w:rPr>
              <w:t>26,50</w:t>
            </w:r>
          </w:p>
        </w:tc>
        <w:tc>
          <w:tcPr>
            <w:tcW w:w="1770" w:type="dxa"/>
            <w:gridSpan w:val="2"/>
            <w:tcBorders>
              <w:top w:val="single" w:sz="4" w:space="0" w:color="auto"/>
              <w:left w:val="nil"/>
              <w:bottom w:val="single" w:sz="4" w:space="0" w:color="auto"/>
              <w:right w:val="single" w:sz="4" w:space="0" w:color="auto"/>
            </w:tcBorders>
            <w:vAlign w:val="center"/>
          </w:tcPr>
          <w:p w:rsidR="00E93A5B" w:rsidRPr="001F345D" w:rsidRDefault="0024354B" w:rsidP="003C1915">
            <w:pPr>
              <w:suppressAutoHyphens/>
              <w:jc w:val="center"/>
              <w:rPr>
                <w:rFonts w:eastAsia="Calibri"/>
                <w:sz w:val="18"/>
                <w:szCs w:val="18"/>
                <w:lang w:eastAsia="ar-SA"/>
              </w:rPr>
            </w:pPr>
            <w:r>
              <w:rPr>
                <w:rFonts w:eastAsia="Calibri"/>
                <w:sz w:val="18"/>
                <w:szCs w:val="18"/>
                <w:lang w:eastAsia="ar-SA"/>
              </w:rPr>
              <w:t>25,50</w:t>
            </w:r>
          </w:p>
        </w:tc>
        <w:tc>
          <w:tcPr>
            <w:tcW w:w="2259" w:type="dxa"/>
            <w:tcBorders>
              <w:top w:val="single" w:sz="4" w:space="0" w:color="auto"/>
              <w:left w:val="nil"/>
              <w:bottom w:val="single" w:sz="4" w:space="0" w:color="auto"/>
              <w:right w:val="single" w:sz="4" w:space="0" w:color="auto"/>
            </w:tcBorders>
            <w:vAlign w:val="center"/>
          </w:tcPr>
          <w:p w:rsidR="00E93A5B" w:rsidRPr="001F345D" w:rsidRDefault="0024354B" w:rsidP="003C1915">
            <w:pPr>
              <w:suppressAutoHyphens/>
              <w:jc w:val="center"/>
              <w:rPr>
                <w:rFonts w:eastAsia="Calibri"/>
                <w:sz w:val="18"/>
                <w:szCs w:val="18"/>
                <w:lang w:eastAsia="ar-SA"/>
              </w:rPr>
            </w:pPr>
            <w:r>
              <w:rPr>
                <w:rFonts w:eastAsia="Calibri"/>
                <w:sz w:val="18"/>
                <w:szCs w:val="18"/>
                <w:lang w:eastAsia="ar-SA"/>
              </w:rPr>
              <w:t>510,00</w:t>
            </w:r>
          </w:p>
        </w:tc>
      </w:tr>
      <w:tr w:rsidR="00D23FD1" w:rsidRPr="0057185C" w:rsidTr="00B3234A">
        <w:trPr>
          <w:gridAfter w:val="1"/>
          <w:wAfter w:w="6" w:type="dxa"/>
          <w:trHeight w:val="713"/>
        </w:trPr>
        <w:tc>
          <w:tcPr>
            <w:tcW w:w="4530" w:type="dxa"/>
            <w:gridSpan w:val="3"/>
            <w:tcBorders>
              <w:top w:val="single" w:sz="4" w:space="0" w:color="auto"/>
              <w:left w:val="single" w:sz="4" w:space="0" w:color="auto"/>
              <w:bottom w:val="single" w:sz="4" w:space="0" w:color="auto"/>
              <w:right w:val="single" w:sz="4" w:space="0" w:color="auto"/>
            </w:tcBorders>
            <w:vAlign w:val="center"/>
          </w:tcPr>
          <w:p w:rsidR="00D23FD1" w:rsidRPr="00C51B4F" w:rsidRDefault="00D23FD1" w:rsidP="003C1915">
            <w:pPr>
              <w:suppressAutoHyphens/>
              <w:jc w:val="center"/>
              <w:rPr>
                <w:rFonts w:eastAsia="Calibri"/>
                <w:sz w:val="18"/>
                <w:szCs w:val="20"/>
                <w:lang w:eastAsia="ar-SA"/>
              </w:rPr>
            </w:pPr>
            <w:r>
              <w:rPr>
                <w:rFonts w:eastAsia="Calibri"/>
                <w:sz w:val="18"/>
                <w:szCs w:val="20"/>
                <w:lang w:eastAsia="ar-SA"/>
              </w:rPr>
              <w:t>Итого:</w:t>
            </w:r>
          </w:p>
        </w:tc>
        <w:tc>
          <w:tcPr>
            <w:tcW w:w="706" w:type="dxa"/>
            <w:tcBorders>
              <w:top w:val="single" w:sz="4" w:space="0" w:color="auto"/>
              <w:left w:val="nil"/>
              <w:bottom w:val="single" w:sz="4" w:space="0" w:color="auto"/>
              <w:right w:val="single" w:sz="4" w:space="0" w:color="auto"/>
            </w:tcBorders>
            <w:vAlign w:val="center"/>
          </w:tcPr>
          <w:p w:rsidR="00D23FD1" w:rsidRDefault="00D23FD1" w:rsidP="003C1915">
            <w:pPr>
              <w:suppressAutoHyphens/>
              <w:jc w:val="center"/>
              <w:rPr>
                <w:rFonts w:eastAsia="Calibri"/>
                <w:sz w:val="20"/>
                <w:szCs w:val="20"/>
                <w:lang w:eastAsia="ar-SA"/>
              </w:rPr>
            </w:pPr>
          </w:p>
        </w:tc>
        <w:tc>
          <w:tcPr>
            <w:tcW w:w="767" w:type="dxa"/>
            <w:tcBorders>
              <w:top w:val="single" w:sz="4" w:space="0" w:color="auto"/>
              <w:left w:val="nil"/>
              <w:bottom w:val="single" w:sz="4" w:space="0" w:color="auto"/>
              <w:right w:val="single" w:sz="4" w:space="0" w:color="auto"/>
            </w:tcBorders>
            <w:vAlign w:val="center"/>
          </w:tcPr>
          <w:p w:rsidR="00D23FD1" w:rsidRDefault="00D23FD1" w:rsidP="003C1915">
            <w:pPr>
              <w:suppressAutoHyphens/>
              <w:jc w:val="center"/>
              <w:rPr>
                <w:rFonts w:eastAsia="Calibri"/>
                <w:sz w:val="20"/>
                <w:szCs w:val="20"/>
                <w:lang w:eastAsia="ar-SA"/>
              </w:rPr>
            </w:pPr>
          </w:p>
        </w:tc>
        <w:tc>
          <w:tcPr>
            <w:tcW w:w="1422" w:type="dxa"/>
            <w:tcBorders>
              <w:top w:val="single" w:sz="4" w:space="0" w:color="auto"/>
              <w:left w:val="nil"/>
              <w:bottom w:val="single" w:sz="4" w:space="0" w:color="auto"/>
              <w:right w:val="single" w:sz="4" w:space="0" w:color="auto"/>
            </w:tcBorders>
            <w:vAlign w:val="center"/>
          </w:tcPr>
          <w:p w:rsidR="00D23FD1" w:rsidRPr="00E0062D" w:rsidRDefault="00D23FD1" w:rsidP="003C1915">
            <w:pPr>
              <w:suppressAutoHyphens/>
              <w:jc w:val="center"/>
              <w:rPr>
                <w:rFonts w:eastAsia="Calibri"/>
                <w:sz w:val="18"/>
                <w:szCs w:val="18"/>
                <w:lang w:eastAsia="ar-SA"/>
              </w:rPr>
            </w:pPr>
          </w:p>
        </w:tc>
        <w:tc>
          <w:tcPr>
            <w:tcW w:w="1695" w:type="dxa"/>
            <w:gridSpan w:val="2"/>
            <w:tcBorders>
              <w:top w:val="single" w:sz="4" w:space="0" w:color="auto"/>
              <w:left w:val="nil"/>
              <w:bottom w:val="single" w:sz="4" w:space="0" w:color="auto"/>
              <w:right w:val="single" w:sz="4" w:space="0" w:color="auto"/>
            </w:tcBorders>
            <w:vAlign w:val="center"/>
          </w:tcPr>
          <w:p w:rsidR="00D23FD1" w:rsidRPr="001F345D" w:rsidRDefault="00D23FD1" w:rsidP="003C1915">
            <w:pPr>
              <w:suppressAutoHyphens/>
              <w:jc w:val="center"/>
              <w:rPr>
                <w:rFonts w:eastAsia="Calibri"/>
                <w:sz w:val="18"/>
                <w:szCs w:val="18"/>
                <w:lang w:eastAsia="ar-SA"/>
              </w:rPr>
            </w:pPr>
          </w:p>
        </w:tc>
        <w:tc>
          <w:tcPr>
            <w:tcW w:w="1694" w:type="dxa"/>
            <w:tcBorders>
              <w:top w:val="single" w:sz="4" w:space="0" w:color="auto"/>
              <w:left w:val="nil"/>
              <w:bottom w:val="single" w:sz="4" w:space="0" w:color="auto"/>
              <w:right w:val="single" w:sz="4" w:space="0" w:color="auto"/>
            </w:tcBorders>
            <w:vAlign w:val="center"/>
          </w:tcPr>
          <w:p w:rsidR="00D23FD1" w:rsidRPr="001F345D" w:rsidRDefault="00D23FD1" w:rsidP="003C1915">
            <w:pPr>
              <w:suppressAutoHyphens/>
              <w:jc w:val="center"/>
              <w:rPr>
                <w:rFonts w:eastAsia="Calibri"/>
                <w:sz w:val="18"/>
                <w:szCs w:val="18"/>
                <w:lang w:eastAsia="ar-SA"/>
              </w:rPr>
            </w:pPr>
          </w:p>
        </w:tc>
        <w:tc>
          <w:tcPr>
            <w:tcW w:w="1770" w:type="dxa"/>
            <w:gridSpan w:val="2"/>
            <w:tcBorders>
              <w:top w:val="single" w:sz="4" w:space="0" w:color="auto"/>
              <w:left w:val="nil"/>
              <w:bottom w:val="single" w:sz="4" w:space="0" w:color="auto"/>
              <w:right w:val="single" w:sz="4" w:space="0" w:color="auto"/>
            </w:tcBorders>
            <w:vAlign w:val="center"/>
          </w:tcPr>
          <w:p w:rsidR="00D23FD1" w:rsidRPr="001F345D" w:rsidRDefault="00D23FD1" w:rsidP="003C1915">
            <w:pPr>
              <w:suppressAutoHyphens/>
              <w:jc w:val="center"/>
              <w:rPr>
                <w:rFonts w:eastAsia="Calibri"/>
                <w:sz w:val="18"/>
                <w:szCs w:val="18"/>
                <w:lang w:eastAsia="ar-SA"/>
              </w:rPr>
            </w:pPr>
          </w:p>
        </w:tc>
        <w:tc>
          <w:tcPr>
            <w:tcW w:w="2259" w:type="dxa"/>
            <w:tcBorders>
              <w:top w:val="single" w:sz="4" w:space="0" w:color="auto"/>
              <w:left w:val="nil"/>
              <w:bottom w:val="single" w:sz="4" w:space="0" w:color="auto"/>
              <w:right w:val="single" w:sz="4" w:space="0" w:color="auto"/>
            </w:tcBorders>
            <w:vAlign w:val="center"/>
          </w:tcPr>
          <w:p w:rsidR="00D23FD1" w:rsidRPr="001F345D" w:rsidRDefault="000D0087" w:rsidP="003C1915">
            <w:pPr>
              <w:suppressAutoHyphens/>
              <w:jc w:val="center"/>
              <w:rPr>
                <w:rFonts w:eastAsia="Calibri"/>
                <w:sz w:val="18"/>
                <w:szCs w:val="18"/>
                <w:lang w:eastAsia="ar-SA"/>
              </w:rPr>
            </w:pPr>
            <w:r>
              <w:rPr>
                <w:rFonts w:eastAsia="Calibri"/>
                <w:sz w:val="18"/>
                <w:szCs w:val="18"/>
                <w:lang w:eastAsia="ar-SA"/>
              </w:rPr>
              <w:t>135760,79</w:t>
            </w:r>
          </w:p>
        </w:tc>
      </w:tr>
    </w:tbl>
    <w:p w:rsidR="003C1915" w:rsidRPr="0057185C" w:rsidRDefault="003C1915" w:rsidP="003C1915">
      <w:pPr>
        <w:suppressAutoHyphens/>
        <w:jc w:val="center"/>
        <w:rPr>
          <w:rFonts w:eastAsia="Calibri"/>
          <w:b/>
          <w:sz w:val="26"/>
          <w:szCs w:val="26"/>
          <w:lang w:eastAsia="ar-SA"/>
        </w:rPr>
      </w:pPr>
    </w:p>
    <w:p w:rsidR="003C1915" w:rsidRPr="00273736" w:rsidRDefault="003C1915" w:rsidP="003C1915">
      <w:pPr>
        <w:pStyle w:val="7"/>
        <w:shd w:val="clear" w:color="auto" w:fill="auto"/>
        <w:tabs>
          <w:tab w:val="left" w:pos="1090"/>
        </w:tabs>
        <w:spacing w:before="0" w:line="240" w:lineRule="auto"/>
        <w:jc w:val="both"/>
        <w:rPr>
          <w:rFonts w:ascii="Times New Roman" w:hAnsi="Times New Roman" w:cs="Times New Roman"/>
          <w:sz w:val="18"/>
        </w:rPr>
        <w:sectPr w:rsidR="003C1915" w:rsidRPr="00273736" w:rsidSect="00B674F2">
          <w:pgSz w:w="16838" w:h="11906" w:orient="landscape"/>
          <w:pgMar w:top="0" w:right="1134" w:bottom="0"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обязательных платежей, которые </w:t>
      </w:r>
      <w:r>
        <w:rPr>
          <w:rFonts w:ascii="Times New Roman" w:hAnsi="Times New Roman" w:cs="Times New Roman"/>
          <w:sz w:val="18"/>
        </w:rPr>
        <w:t>Поставщик</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Pr>
          <w:rFonts w:ascii="Times New Roman" w:hAnsi="Times New Roman" w:cs="Times New Roman"/>
          <w:sz w:val="18"/>
        </w:rPr>
        <w:t xml:space="preserve"> </w:t>
      </w:r>
      <w:r w:rsidRPr="00DD4A13">
        <w:rPr>
          <w:rFonts w:ascii="Times New Roman" w:hAnsi="Times New Roman" w:cs="Times New Roman"/>
          <w:sz w:val="18"/>
        </w:rPr>
        <w:t xml:space="preserve">Неучтенные затраты </w:t>
      </w:r>
      <w:r>
        <w:rPr>
          <w:rFonts w:ascii="Times New Roman" w:hAnsi="Times New Roman" w:cs="Times New Roman"/>
          <w:sz w:val="18"/>
        </w:rPr>
        <w:t>Поставщика</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 контракта, не подлежат оплате З</w:t>
      </w:r>
      <w:r>
        <w:rPr>
          <w:rFonts w:ascii="Times New Roman" w:hAnsi="Times New Roman" w:cs="Times New Roman"/>
          <w:sz w:val="18"/>
        </w:rPr>
        <w:t>аказчиком</w:t>
      </w:r>
      <w:r>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276C2F" w:rsidRDefault="00276C2F" w:rsidP="00864FC0">
      <w:pPr>
        <w:jc w:val="center"/>
        <w:rPr>
          <w:b/>
          <w:color w:val="000000"/>
        </w:rPr>
      </w:pP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Контракт № _____</w:t>
      </w:r>
    </w:p>
    <w:p w:rsidR="00F90BE1" w:rsidRPr="00F90BE1" w:rsidRDefault="00F90BE1" w:rsidP="00F90BE1">
      <w:pPr>
        <w:jc w:val="center"/>
        <w:rPr>
          <w:rFonts w:eastAsiaTheme="minorHAnsi"/>
          <w:b/>
          <w:szCs w:val="28"/>
          <w:lang w:eastAsia="en-US"/>
        </w:rPr>
      </w:pPr>
      <w:r w:rsidRPr="00F90BE1">
        <w:rPr>
          <w:rFonts w:eastAsiaTheme="minorHAnsi"/>
          <w:b/>
          <w:szCs w:val="28"/>
          <w:lang w:eastAsia="en-US"/>
        </w:rPr>
        <w:t xml:space="preserve"> на приобретение </w:t>
      </w:r>
      <w:r w:rsidR="002B7024">
        <w:rPr>
          <w:rFonts w:eastAsiaTheme="minorHAnsi"/>
          <w:b/>
          <w:szCs w:val="28"/>
          <w:lang w:eastAsia="en-US"/>
        </w:rPr>
        <w:t>канцелярских товаров</w:t>
      </w:r>
    </w:p>
    <w:p w:rsidR="00F90BE1" w:rsidRPr="00F90BE1" w:rsidRDefault="00F90BE1" w:rsidP="00F90BE1">
      <w:pPr>
        <w:jc w:val="center"/>
        <w:rPr>
          <w:rFonts w:eastAsiaTheme="minorHAnsi"/>
          <w:b/>
          <w:sz w:val="28"/>
          <w:szCs w:val="28"/>
          <w:lang w:eastAsia="en-US"/>
        </w:rPr>
      </w:pPr>
    </w:p>
    <w:p w:rsidR="00F90BE1" w:rsidRPr="00F90BE1" w:rsidRDefault="00F90BE1" w:rsidP="00F90BE1">
      <w:pPr>
        <w:rPr>
          <w:rFonts w:eastAsiaTheme="minorHAnsi"/>
          <w:lang w:eastAsia="en-US"/>
        </w:rPr>
      </w:pPr>
      <w:r w:rsidRPr="00F90BE1">
        <w:rPr>
          <w:rFonts w:eastAsiaTheme="minorHAnsi"/>
          <w:lang w:eastAsia="en-US"/>
        </w:rPr>
        <w:t>г. Благовещенск</w:t>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Pr="00F90BE1">
        <w:rPr>
          <w:rFonts w:eastAsiaTheme="minorHAnsi"/>
          <w:lang w:eastAsia="en-US"/>
        </w:rPr>
        <w:tab/>
      </w:r>
      <w:r w:rsidR="002B7024">
        <w:rPr>
          <w:rFonts w:eastAsiaTheme="minorHAnsi"/>
          <w:lang w:eastAsia="en-US"/>
        </w:rPr>
        <w:tab/>
      </w:r>
      <w:r w:rsidR="002B7024">
        <w:rPr>
          <w:rFonts w:eastAsiaTheme="minorHAnsi"/>
          <w:lang w:eastAsia="en-US"/>
        </w:rPr>
        <w:tab/>
        <w:t xml:space="preserve">            </w:t>
      </w:r>
      <w:r w:rsidR="00B24122">
        <w:rPr>
          <w:rFonts w:eastAsiaTheme="minorHAnsi"/>
          <w:lang w:eastAsia="en-US"/>
        </w:rPr>
        <w:t xml:space="preserve">            </w:t>
      </w:r>
      <w:proofErr w:type="gramStart"/>
      <w:r w:rsidR="00B24122">
        <w:rPr>
          <w:rFonts w:eastAsiaTheme="minorHAnsi"/>
          <w:lang w:eastAsia="en-US"/>
        </w:rPr>
        <w:t xml:space="preserve">   </w:t>
      </w:r>
      <w:r w:rsidR="002B7024">
        <w:rPr>
          <w:rFonts w:eastAsiaTheme="minorHAnsi"/>
          <w:lang w:eastAsia="en-US"/>
        </w:rPr>
        <w:t>«</w:t>
      </w:r>
      <w:proofErr w:type="gramEnd"/>
      <w:r w:rsidR="002B7024">
        <w:rPr>
          <w:rFonts w:eastAsiaTheme="minorHAnsi"/>
          <w:lang w:eastAsia="en-US"/>
        </w:rPr>
        <w:t>___» ________201_</w:t>
      </w:r>
      <w:r w:rsidRPr="00F90BE1">
        <w:rPr>
          <w:rFonts w:eastAsiaTheme="minorHAnsi"/>
          <w:lang w:eastAsia="en-US"/>
        </w:rPr>
        <w:t>г.</w:t>
      </w:r>
    </w:p>
    <w:p w:rsidR="00F90BE1" w:rsidRPr="00F90BE1" w:rsidRDefault="00F90BE1" w:rsidP="00F90BE1">
      <w:pPr>
        <w:rPr>
          <w:rFonts w:eastAsiaTheme="minorHAnsi"/>
          <w:lang w:eastAsia="en-US"/>
        </w:rPr>
      </w:pPr>
    </w:p>
    <w:p w:rsidR="00F90BE1" w:rsidRPr="00F90BE1" w:rsidRDefault="00F90BE1" w:rsidP="00F90BE1">
      <w:pPr>
        <w:widowControl w:val="0"/>
        <w:ind w:left="20" w:right="20" w:firstLine="680"/>
        <w:rPr>
          <w:lang w:eastAsia="en-US"/>
        </w:rPr>
      </w:pPr>
      <w:r w:rsidRPr="00F90BE1">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90BE1">
        <w:rPr>
          <w:bCs/>
          <w:color w:val="000000"/>
          <w:shd w:val="clear" w:color="auto" w:fill="FFFFFF"/>
          <w:lang w:eastAsia="en-US"/>
        </w:rPr>
        <w:t xml:space="preserve">«Заказчик», </w:t>
      </w:r>
      <w:r w:rsidRPr="00F90BE1">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90BE1" w:rsidRPr="00F90BE1" w:rsidRDefault="00F90BE1" w:rsidP="00F90BE1">
      <w:pPr>
        <w:widowControl w:val="0"/>
        <w:tabs>
          <w:tab w:val="left" w:leader="underscore" w:pos="6318"/>
        </w:tabs>
        <w:ind w:left="20"/>
        <w:rPr>
          <w:lang w:eastAsia="en-US"/>
        </w:rPr>
      </w:pPr>
      <w:r w:rsidRPr="00F90BE1">
        <w:rPr>
          <w:lang w:eastAsia="en-US"/>
        </w:rPr>
        <w:t xml:space="preserve">в дальнейшем </w:t>
      </w:r>
      <w:r w:rsidRPr="00F90BE1">
        <w:rPr>
          <w:bCs/>
          <w:color w:val="000000"/>
          <w:shd w:val="clear" w:color="auto" w:fill="FFFFFF"/>
          <w:lang w:eastAsia="en-US"/>
        </w:rPr>
        <w:t xml:space="preserve">«Поставщик», </w:t>
      </w:r>
      <w:r w:rsidRPr="00F90BE1">
        <w:rPr>
          <w:lang w:eastAsia="en-US"/>
        </w:rPr>
        <w:t xml:space="preserve">в лице _________________, действующего на основании _______, с другой стороны, вместе именуемые в дальнейшем </w:t>
      </w:r>
      <w:r w:rsidRPr="00F90BE1">
        <w:rPr>
          <w:bCs/>
          <w:color w:val="000000"/>
          <w:shd w:val="clear" w:color="auto" w:fill="FFFFFF"/>
          <w:lang w:eastAsia="en-US"/>
        </w:rPr>
        <w:t xml:space="preserve">«Стороны», </w:t>
      </w:r>
      <w:r w:rsidRPr="00F90BE1">
        <w:rPr>
          <w:lang w:eastAsia="en-US"/>
        </w:rPr>
        <w:t xml:space="preserve">на основании протокола </w:t>
      </w:r>
      <w:r w:rsidRPr="00F90BE1">
        <w:rPr>
          <w:rFonts w:eastAsiaTheme="minorHAnsi"/>
          <w:lang w:eastAsia="en-US"/>
        </w:rPr>
        <w:t>подведения итогов электронного аукциона</w:t>
      </w:r>
      <w:r w:rsidRPr="00F90BE1">
        <w:rPr>
          <w:lang w:eastAsia="en-US"/>
        </w:rPr>
        <w:t>/протокола рассмотрения единственной заявки на участие в аукционе № ____ от ______, заключили настоящий контракт (далее - Контракт) о нижеследующем:</w:t>
      </w:r>
    </w:p>
    <w:p w:rsidR="00F90BE1" w:rsidRPr="00F90BE1" w:rsidRDefault="00F90BE1" w:rsidP="00F90BE1">
      <w:pPr>
        <w:widowControl w:val="0"/>
        <w:tabs>
          <w:tab w:val="left" w:leader="underscore" w:pos="6318"/>
        </w:tabs>
        <w:ind w:left="20"/>
        <w:rPr>
          <w:lang w:eastAsia="en-US"/>
        </w:rPr>
      </w:pPr>
    </w:p>
    <w:p w:rsidR="00F90BE1" w:rsidRDefault="00F90BE1" w:rsidP="00F90BE1">
      <w:pPr>
        <w:widowControl w:val="0"/>
        <w:numPr>
          <w:ilvl w:val="0"/>
          <w:numId w:val="26"/>
        </w:numPr>
        <w:tabs>
          <w:tab w:val="left" w:pos="221"/>
        </w:tabs>
        <w:spacing w:after="160" w:line="259" w:lineRule="auto"/>
        <w:contextualSpacing/>
        <w:jc w:val="center"/>
        <w:rPr>
          <w:b/>
          <w:bCs/>
          <w:lang w:eastAsia="en-US"/>
        </w:rPr>
      </w:pPr>
      <w:r w:rsidRPr="00F90BE1">
        <w:rPr>
          <w:b/>
          <w:bCs/>
          <w:lang w:eastAsia="en-US"/>
        </w:rPr>
        <w:t>Предмет Контракта</w:t>
      </w:r>
    </w:p>
    <w:p w:rsidR="00F90BE1" w:rsidRDefault="00F90BE1" w:rsidP="000B527F">
      <w:pPr>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обязуется </w:t>
      </w:r>
      <w:r w:rsidR="002B7024">
        <w:rPr>
          <w:rFonts w:eastAsiaTheme="minorHAnsi"/>
          <w:lang w:eastAsia="en-US"/>
        </w:rPr>
        <w:t>осуществить поставку</w:t>
      </w:r>
      <w:r w:rsidRPr="00F90BE1">
        <w:rPr>
          <w:rFonts w:eastAsiaTheme="minorHAnsi"/>
          <w:lang w:eastAsia="en-US"/>
        </w:rPr>
        <w:t xml:space="preserve"> </w:t>
      </w:r>
      <w:r w:rsidR="002B7024">
        <w:rPr>
          <w:rFonts w:eastAsiaTheme="minorHAnsi"/>
          <w:lang w:eastAsia="en-US"/>
        </w:rPr>
        <w:t>канцелярских товаров</w:t>
      </w:r>
      <w:r w:rsidR="00927017">
        <w:rPr>
          <w:rFonts w:eastAsiaTheme="minorHAnsi"/>
          <w:lang w:eastAsia="en-US"/>
        </w:rPr>
        <w:t xml:space="preserve"> (далее – Товар)</w:t>
      </w:r>
      <w:r w:rsidRPr="00F90BE1">
        <w:rPr>
          <w:rFonts w:eastAsiaTheme="minorHAnsi"/>
          <w:lang w:eastAsia="en-US"/>
        </w:rPr>
        <w:t>, согласно Техническому заданию (Прилож</w:t>
      </w:r>
      <w:r w:rsidR="002B7024">
        <w:rPr>
          <w:rFonts w:eastAsiaTheme="minorHAnsi"/>
          <w:lang w:eastAsia="en-US"/>
        </w:rPr>
        <w:t>ение № 1 к настоящему контракту)</w:t>
      </w:r>
      <w:r w:rsidRPr="00F90BE1">
        <w:rPr>
          <w:rFonts w:eastAsiaTheme="minorHAnsi"/>
          <w:lang w:eastAsia="en-US"/>
        </w:rPr>
        <w:t>, в установленный Контрактом срок</w:t>
      </w:r>
      <w:r w:rsidRPr="00F90BE1">
        <w:rPr>
          <w:rFonts w:eastAsiaTheme="minorHAnsi"/>
          <w:i/>
          <w:lang w:eastAsia="en-US"/>
        </w:rPr>
        <w:t xml:space="preserve">, </w:t>
      </w:r>
      <w:r w:rsidRPr="00F90BE1">
        <w:rPr>
          <w:rFonts w:eastAsiaTheme="minorHAnsi"/>
          <w:lang w:eastAsia="en-US"/>
        </w:rPr>
        <w:t>а Заказчик обязуется обеспечить его оплату.</w:t>
      </w:r>
    </w:p>
    <w:p w:rsidR="00DA5B87" w:rsidRPr="00DA5B87" w:rsidRDefault="00DA5B87" w:rsidP="000B527F">
      <w:pPr>
        <w:numPr>
          <w:ilvl w:val="1"/>
          <w:numId w:val="26"/>
        </w:numPr>
        <w:autoSpaceDE w:val="0"/>
        <w:autoSpaceDN w:val="0"/>
        <w:adjustRightInd w:val="0"/>
        <w:spacing w:line="259" w:lineRule="auto"/>
        <w:ind w:left="0" w:firstLine="709"/>
        <w:rPr>
          <w:rFonts w:eastAsiaTheme="minorHAnsi"/>
          <w:lang w:eastAsia="en-US"/>
        </w:rPr>
      </w:pPr>
      <w:r>
        <w:t>В</w:t>
      </w:r>
      <w:r w:rsidR="006E647C">
        <w:t>есь поставляемый Товар должен быть новым, не бывшим в употреблении</w:t>
      </w:r>
      <w:r w:rsidR="00E21240">
        <w:t xml:space="preserve">, не являющимся предметом </w:t>
      </w:r>
      <w:proofErr w:type="gramStart"/>
      <w:r w:rsidR="00E21240">
        <w:t xml:space="preserve">иных </w:t>
      </w:r>
      <w:r w:rsidR="006E647C">
        <w:t xml:space="preserve"> контрактных</w:t>
      </w:r>
      <w:proofErr w:type="gramEnd"/>
      <w:r w:rsidR="006E647C">
        <w:t xml:space="preserve"> обязательств и свободным от притязаний третьих лиц</w:t>
      </w:r>
      <w:r>
        <w:t xml:space="preserve">.  </w:t>
      </w:r>
    </w:p>
    <w:p w:rsidR="00DA5B87" w:rsidRPr="00F90BE1" w:rsidRDefault="006E647C" w:rsidP="000B527F">
      <w:pPr>
        <w:numPr>
          <w:ilvl w:val="1"/>
          <w:numId w:val="26"/>
        </w:numPr>
        <w:autoSpaceDE w:val="0"/>
        <w:autoSpaceDN w:val="0"/>
        <w:adjustRightInd w:val="0"/>
        <w:spacing w:line="259" w:lineRule="auto"/>
        <w:ind w:left="0" w:firstLine="709"/>
        <w:rPr>
          <w:rFonts w:eastAsiaTheme="minorHAnsi"/>
          <w:lang w:eastAsia="en-US"/>
        </w:rPr>
      </w:pPr>
      <w:r>
        <w:t>Качество Товара должно соответствовать нормативно-технической документации на соответствующий вид товара, требуемым техническим характеристикам и санитарным нормам, установленным в Российской Федерации. Поставщик обязан иметь на поставляемый товар сертификат качества</w:t>
      </w:r>
      <w:r w:rsidR="00DA5B87">
        <w:t>.</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F90BE1" w:rsidRPr="00F90BE1" w:rsidRDefault="00F90BE1" w:rsidP="000B527F">
      <w:pPr>
        <w:widowControl w:val="0"/>
        <w:numPr>
          <w:ilvl w:val="1"/>
          <w:numId w:val="26"/>
        </w:numPr>
        <w:autoSpaceDE w:val="0"/>
        <w:autoSpaceDN w:val="0"/>
        <w:adjustRightInd w:val="0"/>
        <w:spacing w:line="259" w:lineRule="auto"/>
        <w:ind w:left="0" w:firstLine="709"/>
        <w:rPr>
          <w:rFonts w:eastAsiaTheme="minorHAnsi"/>
          <w:lang w:eastAsia="en-US"/>
        </w:rPr>
      </w:pPr>
      <w:r w:rsidRPr="00F90BE1">
        <w:rPr>
          <w:rFonts w:eastAsiaTheme="minorHAnsi"/>
          <w:lang w:eastAsia="en-US"/>
        </w:rPr>
        <w:t>Товар поставляется в упаковке,</w:t>
      </w:r>
      <w:r w:rsidR="006E647C">
        <w:rPr>
          <w:rFonts w:eastAsiaTheme="minorHAnsi"/>
          <w:lang w:eastAsia="en-US"/>
        </w:rPr>
        <w:t xml:space="preserve"> которая должна соответствовать требованиям законодательных, нормативных и технических документов, устанавливающих возможность их применения для упаковки канцелярских товаров</w:t>
      </w:r>
      <w:r w:rsidRPr="00F90BE1">
        <w:rPr>
          <w:rFonts w:eastAsiaTheme="minorHAnsi"/>
          <w:lang w:eastAsia="en-US"/>
        </w:rPr>
        <w:t>.</w:t>
      </w:r>
      <w:r w:rsidR="006E647C">
        <w:rPr>
          <w:rFonts w:eastAsiaTheme="minorHAnsi"/>
          <w:lang w:eastAsia="en-US"/>
        </w:rPr>
        <w:t xml:space="preserve"> Тара и упаковка возврату не подлежит. Маркировка должна содержать: наименование изделия, наименование фирмы-изготовителя, юридический адрес изготовителя, дату выпуска и гарантийный срок.</w:t>
      </w:r>
    </w:p>
    <w:p w:rsidR="00F90BE1" w:rsidRDefault="0019534A" w:rsidP="001043A8">
      <w:pPr>
        <w:pStyle w:val="a5"/>
        <w:widowControl w:val="0"/>
        <w:numPr>
          <w:ilvl w:val="1"/>
          <w:numId w:val="26"/>
        </w:numPr>
        <w:autoSpaceDE w:val="0"/>
        <w:autoSpaceDN w:val="0"/>
        <w:adjustRightInd w:val="0"/>
        <w:spacing w:line="259" w:lineRule="auto"/>
        <w:ind w:left="0" w:firstLine="702"/>
        <w:rPr>
          <w:rFonts w:eastAsiaTheme="minorHAnsi"/>
          <w:lang w:eastAsia="en-US"/>
        </w:rPr>
      </w:pPr>
      <w:r>
        <w:rPr>
          <w:rFonts w:eastAsiaTheme="minorHAnsi"/>
          <w:lang w:eastAsia="en-US"/>
        </w:rPr>
        <w:t>Место поставки Т</w:t>
      </w:r>
      <w:r w:rsidR="00F90BE1" w:rsidRPr="00DA5B87">
        <w:rPr>
          <w:rFonts w:eastAsiaTheme="minorHAnsi"/>
          <w:lang w:eastAsia="en-US"/>
        </w:rPr>
        <w:t xml:space="preserve">овара: 675000, Амурская область, г. Благовещенск, ул. Амурская, </w:t>
      </w:r>
      <w:r w:rsidR="00DA5B87" w:rsidRPr="00DA5B87">
        <w:rPr>
          <w:rFonts w:eastAsiaTheme="minorHAnsi"/>
          <w:lang w:eastAsia="en-US"/>
        </w:rPr>
        <w:t>85</w:t>
      </w:r>
      <w:r w:rsidR="00F90BE1" w:rsidRPr="00DA5B87">
        <w:rPr>
          <w:rFonts w:eastAsiaTheme="minorHAnsi"/>
          <w:lang w:eastAsia="en-US"/>
        </w:rPr>
        <w:t>.</w:t>
      </w:r>
    </w:p>
    <w:p w:rsidR="0019534A" w:rsidRPr="00DA5B87" w:rsidRDefault="0019534A" w:rsidP="001043A8">
      <w:pPr>
        <w:pStyle w:val="a5"/>
        <w:widowControl w:val="0"/>
        <w:numPr>
          <w:ilvl w:val="1"/>
          <w:numId w:val="26"/>
        </w:numPr>
        <w:autoSpaceDE w:val="0"/>
        <w:autoSpaceDN w:val="0"/>
        <w:adjustRightInd w:val="0"/>
        <w:spacing w:line="259" w:lineRule="auto"/>
        <w:ind w:left="1418" w:hanging="716"/>
        <w:rPr>
          <w:rFonts w:eastAsiaTheme="minorHAnsi"/>
          <w:lang w:eastAsia="en-US"/>
        </w:rPr>
      </w:pPr>
      <w:r>
        <w:rPr>
          <w:rFonts w:eastAsiaTheme="minorHAnsi"/>
          <w:lang w:eastAsia="en-US"/>
        </w:rPr>
        <w:t>Срок поставки Товара: в течение 5 (пяти) рабочих дней с даты заключения Контакта</w:t>
      </w:r>
      <w:r w:rsidR="001043A8">
        <w:rPr>
          <w:rFonts w:eastAsiaTheme="minorHAnsi"/>
          <w:lang w:eastAsia="en-US"/>
        </w:rPr>
        <w:t>.</w:t>
      </w:r>
    </w:p>
    <w:p w:rsidR="00F90BE1" w:rsidRPr="00F90BE1" w:rsidRDefault="00F90BE1" w:rsidP="000B527F">
      <w:pPr>
        <w:widowControl w:val="0"/>
        <w:tabs>
          <w:tab w:val="left" w:pos="221"/>
        </w:tabs>
        <w:rPr>
          <w:bCs/>
          <w:lang w:eastAsia="en-US"/>
        </w:rPr>
      </w:pPr>
    </w:p>
    <w:p w:rsidR="00F90BE1" w:rsidRDefault="00F90BE1" w:rsidP="00F90BE1">
      <w:pPr>
        <w:widowControl w:val="0"/>
        <w:numPr>
          <w:ilvl w:val="0"/>
          <w:numId w:val="21"/>
        </w:numPr>
        <w:tabs>
          <w:tab w:val="left" w:pos="426"/>
          <w:tab w:val="left" w:pos="3058"/>
        </w:tabs>
        <w:spacing w:after="160" w:line="259" w:lineRule="auto"/>
        <w:contextualSpacing/>
        <w:jc w:val="center"/>
        <w:rPr>
          <w:b/>
          <w:bCs/>
          <w:lang w:eastAsia="en-US"/>
        </w:rPr>
      </w:pPr>
      <w:r w:rsidRPr="00F90BE1">
        <w:rPr>
          <w:b/>
          <w:bCs/>
          <w:lang w:eastAsia="en-US"/>
        </w:rPr>
        <w:t>Цена Контракта и порядок расчетов</w:t>
      </w:r>
    </w:p>
    <w:p w:rsidR="00F90BE1" w:rsidRPr="00F90BE1" w:rsidRDefault="00F90BE1" w:rsidP="00DD2B30">
      <w:pPr>
        <w:widowControl w:val="0"/>
        <w:numPr>
          <w:ilvl w:val="1"/>
          <w:numId w:val="21"/>
        </w:numPr>
        <w:tabs>
          <w:tab w:val="left" w:pos="1134"/>
        </w:tabs>
        <w:spacing w:line="259" w:lineRule="auto"/>
        <w:ind w:left="0" w:right="20" w:firstLine="709"/>
        <w:rPr>
          <w:bCs/>
          <w:color w:val="000000"/>
          <w:shd w:val="clear" w:color="auto" w:fill="FFFFFF"/>
          <w:lang w:eastAsia="en-US"/>
        </w:rPr>
      </w:pPr>
      <w:r w:rsidRPr="00F90BE1">
        <w:rPr>
          <w:lang w:eastAsia="en-US"/>
        </w:rPr>
        <w:t xml:space="preserve">Цена настоящего Контракта составляет </w:t>
      </w:r>
      <w:r w:rsidRPr="00F90BE1">
        <w:rPr>
          <w:b/>
          <w:bCs/>
          <w:color w:val="000000"/>
          <w:shd w:val="clear" w:color="auto" w:fill="FFFFFF"/>
          <w:lang w:eastAsia="en-US"/>
        </w:rPr>
        <w:t>_______(_________) 00 копеек</w:t>
      </w:r>
      <w:r w:rsidRPr="00F90BE1">
        <w:rPr>
          <w:bCs/>
          <w:color w:val="000000"/>
          <w:shd w:val="clear" w:color="auto" w:fill="FFFFFF"/>
          <w:lang w:eastAsia="en-US"/>
        </w:rPr>
        <w:t xml:space="preserve">, </w:t>
      </w:r>
      <w:r w:rsidRPr="00F90BE1">
        <w:rPr>
          <w:rFonts w:eastAsiaTheme="minorHAnsi"/>
          <w:bCs/>
          <w:color w:val="000000"/>
          <w:shd w:val="clear" w:color="auto" w:fill="FFFFFF"/>
          <w:lang w:eastAsia="en-US"/>
        </w:rPr>
        <w:t xml:space="preserve">(с учетом НДС / НДС не облагается). </w:t>
      </w:r>
      <w:r w:rsidRPr="00F90BE1">
        <w:rPr>
          <w:rFonts w:asciiTheme="minorHAnsi" w:eastAsiaTheme="minorHAnsi" w:hAnsiTheme="minorHAnsi" w:cstheme="minorBidi"/>
          <w:bCs/>
          <w:color w:val="000000"/>
          <w:shd w:val="clear" w:color="auto" w:fill="FFFFFF"/>
          <w:lang w:eastAsia="en-US"/>
        </w:rPr>
        <w:t xml:space="preserve"> </w:t>
      </w:r>
      <w:r w:rsidRPr="00F90BE1">
        <w:rPr>
          <w:lang w:eastAsia="en-US"/>
        </w:rPr>
        <w:t>Цена является твердой и изменению не подлежит.</w:t>
      </w:r>
    </w:p>
    <w:p w:rsidR="00F90BE1" w:rsidRPr="00F90BE1" w:rsidRDefault="00F90BE1" w:rsidP="000B527F">
      <w:pPr>
        <w:widowControl w:val="0"/>
        <w:numPr>
          <w:ilvl w:val="1"/>
          <w:numId w:val="21"/>
        </w:numPr>
        <w:tabs>
          <w:tab w:val="left" w:pos="1124"/>
        </w:tabs>
        <w:spacing w:line="259" w:lineRule="auto"/>
        <w:ind w:left="0" w:right="20" w:firstLine="709"/>
        <w:rPr>
          <w:lang w:eastAsia="en-US"/>
        </w:rPr>
      </w:pPr>
      <w:r w:rsidRPr="00F90BE1">
        <w:rPr>
          <w:spacing w:val="-3"/>
          <w:lang w:eastAsia="en-US"/>
        </w:rPr>
        <w:t>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w:t>
      </w:r>
      <w:r w:rsidR="00F21FD7">
        <w:rPr>
          <w:spacing w:val="-3"/>
          <w:lang w:eastAsia="en-US"/>
        </w:rPr>
        <w:t xml:space="preserve">чику отчетных документов (счет и (или) </w:t>
      </w:r>
      <w:r w:rsidRPr="00F90BE1">
        <w:rPr>
          <w:spacing w:val="-3"/>
          <w:lang w:eastAsia="en-US"/>
        </w:rPr>
        <w:t>счет-фактура, подписанный сторонами Акт приемки-передачи товара</w:t>
      </w:r>
      <w:r w:rsidR="00CB18D6">
        <w:rPr>
          <w:spacing w:val="-3"/>
          <w:lang w:eastAsia="en-US"/>
        </w:rPr>
        <w:t>, товарная накладная</w:t>
      </w:r>
      <w:r w:rsidRPr="00F90BE1">
        <w:rPr>
          <w:spacing w:val="-3"/>
          <w:lang w:eastAsia="en-US"/>
        </w:rPr>
        <w:t>). Авансирование не предусмотрено.</w:t>
      </w:r>
    </w:p>
    <w:p w:rsidR="00F90BE1" w:rsidRPr="00F90BE1" w:rsidRDefault="00F90BE1" w:rsidP="000B527F">
      <w:pPr>
        <w:numPr>
          <w:ilvl w:val="1"/>
          <w:numId w:val="21"/>
        </w:numPr>
        <w:tabs>
          <w:tab w:val="left" w:pos="1134"/>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Заказчик осуществляет оплату услуг по настоящему Контракту из </w:t>
      </w:r>
      <w:proofErr w:type="gramStart"/>
      <w:r w:rsidRPr="00F90BE1">
        <w:rPr>
          <w:rFonts w:eastAsiaTheme="minorHAnsi"/>
          <w:lang w:eastAsia="en-US"/>
        </w:rPr>
        <w:t>средств</w:t>
      </w:r>
      <w:proofErr w:type="gramEnd"/>
      <w:r w:rsidRPr="00F90BE1">
        <w:rPr>
          <w:rFonts w:eastAsiaTheme="minorHAnsi"/>
          <w:lang w:eastAsia="en-US"/>
        </w:rPr>
        <w:t xml:space="preserve"> НО «Фонд капремонта МКД области».</w:t>
      </w:r>
    </w:p>
    <w:p w:rsidR="00F90BE1" w:rsidRPr="00F90BE1" w:rsidRDefault="00F90BE1" w:rsidP="000B527F">
      <w:pPr>
        <w:autoSpaceDE w:val="0"/>
        <w:autoSpaceDN w:val="0"/>
        <w:adjustRightInd w:val="0"/>
        <w:spacing w:line="259" w:lineRule="auto"/>
        <w:ind w:firstLine="709"/>
        <w:rPr>
          <w:rFonts w:eastAsia="Calibri"/>
          <w:lang w:eastAsia="en-US"/>
        </w:rPr>
      </w:pPr>
      <w:r w:rsidRPr="00F90BE1">
        <w:rPr>
          <w:rFonts w:eastAsiaTheme="minorHAnsi"/>
          <w:lang w:eastAsia="en-US"/>
        </w:rPr>
        <w:t xml:space="preserve">2.4. </w:t>
      </w:r>
      <w:r w:rsidRPr="00F90BE1">
        <w:rPr>
          <w:rFonts w:eastAsia="Calibri"/>
          <w:lang w:eastAsia="en-US"/>
        </w:rPr>
        <w:t xml:space="preserve">Для проверки поставленных Поставщиком Товаров,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w:t>
      </w:r>
      <w:r w:rsidRPr="00F90BE1">
        <w:rPr>
          <w:rFonts w:eastAsia="Calibri"/>
          <w:lang w:eastAsia="en-US"/>
        </w:rPr>
        <w:lastRenderedPageBreak/>
        <w:t>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В случае, если по результатам такой экспертизы установлены нарушения требований контракта,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rsidR="00F90BE1" w:rsidRPr="00F90BE1" w:rsidRDefault="00F90BE1" w:rsidP="000B527F">
      <w:pPr>
        <w:numPr>
          <w:ilvl w:val="1"/>
          <w:numId w:val="24"/>
        </w:numPr>
        <w:suppressAutoHyphens/>
        <w:autoSpaceDE w:val="0"/>
        <w:autoSpaceDN w:val="0"/>
        <w:adjustRightInd w:val="0"/>
        <w:spacing w:after="160" w:line="259" w:lineRule="auto"/>
        <w:ind w:left="0" w:firstLine="709"/>
        <w:contextualSpacing/>
        <w:rPr>
          <w:rFonts w:eastAsia="Calibri"/>
          <w:lang w:eastAsia="en-US"/>
        </w:rPr>
      </w:pPr>
      <w:r w:rsidRPr="00F90BE1">
        <w:rPr>
          <w:rFonts w:eastAsia="Calibri"/>
          <w:lang w:eastAsia="en-US"/>
        </w:rPr>
        <w:t>Заказчик вправе не отказывать в приемке Товара в случае выявления несоответствия такого Товара условиям контракта, если выявленное несоответствие не препятствует приемке Товара и устранено Поставщиком.</w:t>
      </w:r>
    </w:p>
    <w:p w:rsidR="00F90BE1" w:rsidRPr="00F90BE1" w:rsidRDefault="00F90BE1" w:rsidP="000B527F">
      <w:pPr>
        <w:suppressAutoHyphens/>
        <w:autoSpaceDE w:val="0"/>
        <w:autoSpaceDN w:val="0"/>
        <w:adjustRightInd w:val="0"/>
        <w:spacing w:line="259" w:lineRule="auto"/>
        <w:ind w:firstLine="567"/>
        <w:rPr>
          <w:rFonts w:eastAsia="Calibri"/>
          <w:lang w:eastAsia="en-US"/>
        </w:rPr>
      </w:pPr>
      <w:r w:rsidRPr="00F90BE1">
        <w:rPr>
          <w:rFonts w:eastAsia="Calibri"/>
          <w:lang w:eastAsia="en-US"/>
        </w:rPr>
        <w:t xml:space="preserve">  2.7. В случае привлечения Заказчиком для проведения экспертизы экспертов, экспертных организаций при принятии решения о приемке или об отказе в приемке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90BE1" w:rsidRPr="00F90BE1" w:rsidRDefault="00F90BE1" w:rsidP="000B527F">
      <w:pPr>
        <w:spacing w:line="259" w:lineRule="auto"/>
        <w:ind w:firstLine="567"/>
        <w:contextualSpacing/>
        <w:rPr>
          <w:rFonts w:eastAsia="Calibri"/>
          <w:b/>
          <w:lang w:eastAsia="ar-SA"/>
        </w:rPr>
      </w:pPr>
      <w:r w:rsidRPr="00F90BE1">
        <w:rPr>
          <w:rFonts w:eastAsia="Calibri"/>
          <w:lang w:eastAsia="en-US"/>
        </w:rPr>
        <w:t xml:space="preserve">  2.8. </w:t>
      </w:r>
      <w:r w:rsidRPr="00F90BE1">
        <w:rPr>
          <w:rFonts w:eastAsia="Calibri"/>
          <w:lang w:eastAsia="ar-SA"/>
        </w:rPr>
        <w:t>Расчет за поставку Товара, осуществляется Заказчиком по ре</w:t>
      </w:r>
      <w:r w:rsidR="007835CF">
        <w:rPr>
          <w:rFonts w:eastAsia="Calibri"/>
          <w:lang w:eastAsia="ar-SA"/>
        </w:rPr>
        <w:t>квизитам, указанным в разделе 13</w:t>
      </w:r>
      <w:r w:rsidRPr="00F90BE1">
        <w:rPr>
          <w:rFonts w:eastAsia="Calibri"/>
          <w:lang w:eastAsia="ar-SA"/>
        </w:rPr>
        <w:t xml:space="preserve"> Контракта</w:t>
      </w:r>
      <w:r w:rsidRPr="00F90BE1">
        <w:rPr>
          <w:rFonts w:eastAsia="Calibri"/>
          <w:b/>
          <w:lang w:eastAsia="ar-SA"/>
        </w:rPr>
        <w:t>.</w:t>
      </w:r>
    </w:p>
    <w:p w:rsidR="00F90BE1" w:rsidRPr="00F90BE1" w:rsidRDefault="00F90BE1" w:rsidP="000B527F">
      <w:pPr>
        <w:suppressAutoHyphens/>
        <w:spacing w:line="259" w:lineRule="auto"/>
        <w:ind w:firstLine="709"/>
        <w:rPr>
          <w:rFonts w:eastAsia="Calibri"/>
          <w:lang w:eastAsia="ar-SA"/>
        </w:rPr>
      </w:pPr>
      <w:r w:rsidRPr="00F90BE1">
        <w:rPr>
          <w:rFonts w:eastAsia="Calibri"/>
          <w:lang w:eastAsia="ar-SA"/>
        </w:rPr>
        <w:t xml:space="preserve">2.9. </w:t>
      </w:r>
      <w:r w:rsidR="0035722C">
        <w:rPr>
          <w:rFonts w:eastAsia="Calibri"/>
          <w:lang w:eastAsia="ar-SA"/>
        </w:rPr>
        <w:t>Поставщик</w:t>
      </w:r>
      <w:r w:rsidRPr="00F90BE1">
        <w:rPr>
          <w:rFonts w:eastAsia="Calibri"/>
          <w:lang w:eastAsia="ar-SA"/>
        </w:rPr>
        <w:t xml:space="preserve"> не вправе передавать свои права на получение суммы оплаты за </w:t>
      </w:r>
      <w:r w:rsidR="0035722C">
        <w:rPr>
          <w:rFonts w:eastAsia="Calibri"/>
          <w:lang w:eastAsia="ar-SA"/>
        </w:rPr>
        <w:t>товар</w:t>
      </w:r>
      <w:r w:rsidRPr="00F90BE1">
        <w:rPr>
          <w:rFonts w:eastAsia="Calibri"/>
          <w:lang w:eastAsia="ar-SA"/>
        </w:rPr>
        <w:t xml:space="preserve"> третьим лицам на основании каких-либо соглашений, договоров о передаче прав требования, либо иных основаниях.</w:t>
      </w:r>
    </w:p>
    <w:p w:rsidR="00F90BE1" w:rsidRPr="00F90BE1" w:rsidRDefault="00F90BE1" w:rsidP="00F90BE1">
      <w:pPr>
        <w:widowControl w:val="0"/>
        <w:tabs>
          <w:tab w:val="left" w:pos="1124"/>
        </w:tabs>
        <w:ind w:left="40" w:right="20"/>
        <w:rPr>
          <w:lang w:eastAsia="en-US"/>
        </w:rPr>
      </w:pPr>
    </w:p>
    <w:p w:rsidR="00F90BE1" w:rsidRDefault="00F90BE1" w:rsidP="00F90BE1">
      <w:pPr>
        <w:widowControl w:val="0"/>
        <w:numPr>
          <w:ilvl w:val="0"/>
          <w:numId w:val="28"/>
        </w:numPr>
        <w:tabs>
          <w:tab w:val="left" w:pos="567"/>
          <w:tab w:val="left" w:pos="3555"/>
        </w:tabs>
        <w:spacing w:line="259" w:lineRule="auto"/>
        <w:contextualSpacing/>
        <w:jc w:val="center"/>
        <w:rPr>
          <w:b/>
          <w:bCs/>
          <w:lang w:eastAsia="en-US"/>
        </w:rPr>
      </w:pPr>
      <w:r w:rsidRPr="00F90BE1">
        <w:rPr>
          <w:b/>
          <w:bCs/>
          <w:lang w:eastAsia="en-US"/>
        </w:rPr>
        <w:t>Права и обязанности Сторон</w:t>
      </w:r>
    </w:p>
    <w:p w:rsidR="00F90BE1" w:rsidRPr="00F90BE1" w:rsidRDefault="00F90BE1" w:rsidP="000B527F">
      <w:pPr>
        <w:numPr>
          <w:ilvl w:val="1"/>
          <w:numId w:val="28"/>
        </w:numPr>
        <w:spacing w:line="259" w:lineRule="auto"/>
        <w:ind w:left="1276" w:hanging="567"/>
      </w:pPr>
      <w:r w:rsidRPr="00F90BE1">
        <w:t>Заказчик имеет право:</w:t>
      </w:r>
    </w:p>
    <w:p w:rsidR="00F90BE1" w:rsidRPr="00F90BE1" w:rsidRDefault="00F90BE1" w:rsidP="000B527F">
      <w:pPr>
        <w:ind w:left="708"/>
        <w:rPr>
          <w:rFonts w:eastAsiaTheme="minorHAnsi"/>
          <w:lang w:eastAsia="en-US"/>
        </w:rPr>
      </w:pPr>
      <w:r w:rsidRPr="00F90BE1">
        <w:rPr>
          <w:rFonts w:eastAsiaTheme="minorHAnsi"/>
          <w:lang w:eastAsia="en-US"/>
        </w:rPr>
        <w:t>3.1.1.  Доср</w:t>
      </w:r>
      <w:r w:rsidR="0035722C">
        <w:rPr>
          <w:rFonts w:eastAsiaTheme="minorHAnsi"/>
          <w:lang w:eastAsia="en-US"/>
        </w:rPr>
        <w:t>очно принять и оплатить товар</w:t>
      </w:r>
      <w:r w:rsidRPr="00F90BE1">
        <w:rPr>
          <w:rFonts w:eastAsiaTheme="minorHAnsi"/>
          <w:lang w:eastAsia="en-US"/>
        </w:rPr>
        <w:t>.</w:t>
      </w:r>
    </w:p>
    <w:p w:rsidR="00F90BE1" w:rsidRPr="00F90BE1" w:rsidRDefault="00F90BE1" w:rsidP="000B527F">
      <w:pPr>
        <w:numPr>
          <w:ilvl w:val="2"/>
          <w:numId w:val="30"/>
        </w:numPr>
        <w:spacing w:after="160" w:line="259" w:lineRule="auto"/>
        <w:ind w:left="0" w:firstLine="709"/>
        <w:contextualSpacing/>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Поставщика.</w:t>
      </w:r>
    </w:p>
    <w:p w:rsidR="00F90BE1" w:rsidRPr="00F90BE1" w:rsidRDefault="00F90BE1" w:rsidP="000B527F">
      <w:pPr>
        <w:numPr>
          <w:ilvl w:val="1"/>
          <w:numId w:val="29"/>
        </w:numPr>
        <w:spacing w:line="259" w:lineRule="auto"/>
        <w:ind w:hanging="185"/>
      </w:pPr>
      <w:r w:rsidRPr="00F90BE1">
        <w:t>Заказчик обязан:</w:t>
      </w:r>
    </w:p>
    <w:p w:rsidR="00F90BE1" w:rsidRPr="00F90BE1" w:rsidRDefault="00F90BE1" w:rsidP="000B527F">
      <w:pPr>
        <w:numPr>
          <w:ilvl w:val="2"/>
          <w:numId w:val="29"/>
        </w:numPr>
        <w:spacing w:after="160" w:line="259" w:lineRule="auto"/>
        <w:ind w:left="0" w:firstLine="709"/>
        <w:contextualSpacing/>
        <w:rPr>
          <w:rFonts w:eastAsiaTheme="minorHAnsi"/>
          <w:lang w:eastAsia="en-US"/>
        </w:rPr>
      </w:pPr>
      <w:r w:rsidRPr="00F90BE1">
        <w:rPr>
          <w:rFonts w:eastAsiaTheme="minorHAnsi"/>
          <w:lang w:eastAsia="en-US"/>
        </w:rPr>
        <w:t>Проводить экспертизу предоставленных Поставщиком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Обеспечить приемку поставляемого по Контракту товара в соответствии с условиями Контракта.</w:t>
      </w:r>
    </w:p>
    <w:p w:rsidR="00F90BE1" w:rsidRPr="00F90BE1" w:rsidRDefault="00F90BE1" w:rsidP="000B527F">
      <w:pPr>
        <w:numPr>
          <w:ilvl w:val="2"/>
          <w:numId w:val="29"/>
        </w:numPr>
        <w:spacing w:line="259" w:lineRule="auto"/>
        <w:ind w:left="0" w:firstLine="709"/>
        <w:rPr>
          <w:lang w:val="x-none" w:eastAsia="x-none"/>
        </w:rPr>
      </w:pPr>
      <w:r w:rsidRPr="00F90BE1">
        <w:rPr>
          <w:lang w:val="x-none" w:eastAsia="x-none"/>
        </w:rPr>
        <w:t xml:space="preserve">Оплатить поставленный и принятый товар в порядке, предусмотренном </w:t>
      </w:r>
      <w:r w:rsidRPr="00F90BE1">
        <w:rPr>
          <w:lang w:eastAsia="x-none"/>
        </w:rPr>
        <w:t>Контрактом</w:t>
      </w:r>
      <w:r w:rsidRPr="00F90BE1">
        <w:rPr>
          <w:lang w:val="x-none" w:eastAsia="x-none"/>
        </w:rPr>
        <w:t>.</w:t>
      </w:r>
    </w:p>
    <w:p w:rsidR="00F90BE1" w:rsidRPr="00F90BE1" w:rsidRDefault="00F90BE1" w:rsidP="000B527F">
      <w:pPr>
        <w:numPr>
          <w:ilvl w:val="1"/>
          <w:numId w:val="29"/>
        </w:numPr>
        <w:spacing w:line="259" w:lineRule="auto"/>
        <w:ind w:hanging="185"/>
        <w:rPr>
          <w:rFonts w:eastAsiaTheme="minorHAnsi"/>
          <w:lang w:eastAsia="en-US"/>
        </w:rPr>
      </w:pPr>
      <w:r w:rsidRPr="00F90BE1">
        <w:rPr>
          <w:rFonts w:eastAsiaTheme="minorHAnsi"/>
          <w:lang w:eastAsia="en-US"/>
        </w:rPr>
        <w:t>Поставщик вправе:</w:t>
      </w:r>
    </w:p>
    <w:p w:rsidR="00F90BE1" w:rsidRPr="00F90BE1" w:rsidRDefault="00F90BE1" w:rsidP="000B527F">
      <w:pPr>
        <w:numPr>
          <w:ilvl w:val="2"/>
          <w:numId w:val="29"/>
        </w:numPr>
        <w:spacing w:line="259" w:lineRule="auto"/>
        <w:ind w:left="0" w:firstLine="709"/>
      </w:pPr>
      <w:r w:rsidRPr="00F90BE1">
        <w:t>Требовать приемки и оплаты товара в количестве, порядке, сроки и на условиях, предусмотренных Контрактом.</w:t>
      </w:r>
    </w:p>
    <w:p w:rsidR="00F90BE1" w:rsidRPr="00F90BE1" w:rsidRDefault="00F90BE1" w:rsidP="000B527F">
      <w:pPr>
        <w:numPr>
          <w:ilvl w:val="2"/>
          <w:numId w:val="29"/>
        </w:numPr>
        <w:spacing w:line="259" w:lineRule="auto"/>
        <w:ind w:left="1418" w:hanging="709"/>
        <w:rPr>
          <w:rFonts w:eastAsiaTheme="minorHAnsi"/>
          <w:lang w:eastAsia="en-US"/>
        </w:rPr>
      </w:pPr>
      <w:r w:rsidRPr="00F90BE1">
        <w:rPr>
          <w:rFonts w:eastAsiaTheme="minorHAnsi"/>
          <w:lang w:eastAsia="en-US"/>
        </w:rPr>
        <w:t>По согласованию с Заказчиком досрочно поставить товары.</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Запрашивать у Заказчика разъяснения и уточнения относительно товара в рамках Контракта.</w:t>
      </w:r>
    </w:p>
    <w:p w:rsidR="00F90BE1" w:rsidRPr="00F90BE1" w:rsidRDefault="00F90BE1" w:rsidP="000B527F">
      <w:pPr>
        <w:numPr>
          <w:ilvl w:val="2"/>
          <w:numId w:val="29"/>
        </w:numPr>
        <w:spacing w:line="259" w:lineRule="auto"/>
        <w:ind w:left="0" w:firstLine="709"/>
        <w:rPr>
          <w:rFonts w:eastAsiaTheme="minorHAnsi"/>
          <w:lang w:eastAsia="en-US"/>
        </w:rPr>
      </w:pPr>
      <w:r w:rsidRPr="00F90BE1">
        <w:rPr>
          <w:rFonts w:eastAsiaTheme="minorHAnsi"/>
          <w:lang w:eastAsia="en-US"/>
        </w:rPr>
        <w:t>Требовать возмещения неустойки (штрафа, пени) и (или) убытков, причиненных по вине Заказчика.</w:t>
      </w:r>
    </w:p>
    <w:p w:rsidR="00F90BE1" w:rsidRPr="00F90BE1" w:rsidRDefault="00F90BE1" w:rsidP="00C166C4">
      <w:pPr>
        <w:numPr>
          <w:ilvl w:val="1"/>
          <w:numId w:val="29"/>
        </w:numPr>
        <w:spacing w:line="259" w:lineRule="auto"/>
        <w:ind w:hanging="185"/>
      </w:pPr>
      <w:r w:rsidRPr="00F90BE1">
        <w:t>Поставщик обязан:</w:t>
      </w:r>
    </w:p>
    <w:p w:rsidR="00F90BE1" w:rsidRPr="00F90BE1" w:rsidRDefault="00F90BE1" w:rsidP="00F90BE1">
      <w:pPr>
        <w:numPr>
          <w:ilvl w:val="2"/>
          <w:numId w:val="29"/>
        </w:numPr>
        <w:shd w:val="clear" w:color="auto" w:fill="FFFFFF"/>
        <w:spacing w:line="259" w:lineRule="auto"/>
        <w:ind w:left="0" w:firstLine="709"/>
        <w:rPr>
          <w:rFonts w:eastAsiaTheme="minorHAnsi"/>
          <w:lang w:eastAsia="en-US"/>
        </w:rPr>
      </w:pPr>
      <w:r w:rsidRPr="00F90BE1">
        <w:rPr>
          <w:rFonts w:eastAsiaTheme="minorHAnsi"/>
          <w:lang w:eastAsia="en-US"/>
        </w:rPr>
        <w:t>Поставить товар и выполнить погрузочно-разгрузочные работы, в сроки, предусмотренные Контрактом.</w:t>
      </w:r>
    </w:p>
    <w:p w:rsidR="00F90BE1" w:rsidRPr="00F90BE1" w:rsidRDefault="00F90BE1" w:rsidP="00F90BE1">
      <w:pPr>
        <w:numPr>
          <w:ilvl w:val="2"/>
          <w:numId w:val="29"/>
        </w:numPr>
        <w:spacing w:line="259" w:lineRule="auto"/>
        <w:ind w:left="0" w:firstLine="709"/>
      </w:pPr>
      <w:r w:rsidRPr="00741540">
        <w:t>Пер</w:t>
      </w:r>
      <w:r w:rsidRPr="00F90BE1">
        <w:t xml:space="preserve">едать Заказчику товары надлежащего качества, в количестве, ассортименте согласно </w:t>
      </w:r>
      <w:r w:rsidR="00997843">
        <w:t>Техническому заданию (Приложение № 1)</w:t>
      </w:r>
      <w:r w:rsidRPr="00F90BE1">
        <w:t xml:space="preserve">. </w:t>
      </w:r>
    </w:p>
    <w:p w:rsidR="00F90BE1" w:rsidRPr="00F90BE1" w:rsidRDefault="00F90BE1" w:rsidP="00F90BE1">
      <w:pPr>
        <w:numPr>
          <w:ilvl w:val="2"/>
          <w:numId w:val="29"/>
        </w:numPr>
        <w:autoSpaceDE w:val="0"/>
        <w:autoSpaceDN w:val="0"/>
        <w:adjustRightInd w:val="0"/>
        <w:spacing w:line="259" w:lineRule="auto"/>
        <w:ind w:left="0" w:firstLine="709"/>
        <w:rPr>
          <w:rFonts w:eastAsiaTheme="minorHAnsi"/>
          <w:iCs/>
          <w:lang w:eastAsia="en-US"/>
        </w:rPr>
      </w:pPr>
      <w:r w:rsidRPr="00F90BE1">
        <w:rPr>
          <w:rFonts w:eastAsiaTheme="minorHAnsi"/>
          <w:lang w:eastAsia="en-US"/>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90BE1" w:rsidRPr="00F90BE1" w:rsidRDefault="00F90BE1" w:rsidP="00F90BE1">
      <w:pPr>
        <w:numPr>
          <w:ilvl w:val="2"/>
          <w:numId w:val="29"/>
        </w:numPr>
        <w:spacing w:line="259" w:lineRule="auto"/>
        <w:ind w:left="1418" w:hanging="709"/>
      </w:pPr>
      <w:r w:rsidRPr="00F90BE1">
        <w:t>Выполнять иные обязанности, предусмотренные Контрактом.</w:t>
      </w:r>
    </w:p>
    <w:p w:rsidR="00F90BE1" w:rsidRPr="00F90BE1" w:rsidRDefault="00F90BE1" w:rsidP="00F90BE1">
      <w:pPr>
        <w:widowControl w:val="0"/>
        <w:tabs>
          <w:tab w:val="left" w:pos="426"/>
          <w:tab w:val="left" w:pos="2395"/>
        </w:tabs>
        <w:rPr>
          <w:lang w:eastAsia="en-US"/>
        </w:rPr>
      </w:pPr>
      <w:r w:rsidRPr="00F90BE1">
        <w:rPr>
          <w:lang w:eastAsia="en-US"/>
        </w:rPr>
        <w:t xml:space="preserve"> </w:t>
      </w:r>
    </w:p>
    <w:p w:rsidR="00F90BE1" w:rsidRDefault="00F90BE1" w:rsidP="00F90BE1">
      <w:pPr>
        <w:widowControl w:val="0"/>
        <w:numPr>
          <w:ilvl w:val="0"/>
          <w:numId w:val="22"/>
        </w:numPr>
        <w:tabs>
          <w:tab w:val="left" w:pos="993"/>
        </w:tabs>
        <w:spacing w:line="259" w:lineRule="auto"/>
        <w:ind w:left="567" w:hanging="567"/>
        <w:contextualSpacing/>
        <w:jc w:val="center"/>
        <w:outlineLvl w:val="1"/>
        <w:rPr>
          <w:b/>
          <w:bCs/>
          <w:lang w:eastAsia="en-US"/>
        </w:rPr>
      </w:pPr>
      <w:bookmarkStart w:id="258" w:name="bookmark0"/>
      <w:r w:rsidRPr="00F90BE1">
        <w:rPr>
          <w:b/>
          <w:bCs/>
          <w:lang w:eastAsia="en-US"/>
        </w:rPr>
        <w:t xml:space="preserve">Порядок и сроки </w:t>
      </w:r>
      <w:bookmarkEnd w:id="258"/>
      <w:r w:rsidRPr="00F90BE1">
        <w:rPr>
          <w:b/>
          <w:bCs/>
          <w:lang w:eastAsia="en-US"/>
        </w:rPr>
        <w:t>поставки товара</w:t>
      </w:r>
    </w:p>
    <w:p w:rsidR="00F90BE1" w:rsidRDefault="00F90BE1" w:rsidP="005D157B">
      <w:pPr>
        <w:widowControl w:val="0"/>
        <w:numPr>
          <w:ilvl w:val="1"/>
          <w:numId w:val="22"/>
        </w:numPr>
        <w:tabs>
          <w:tab w:val="left" w:pos="1276"/>
          <w:tab w:val="left" w:pos="1418"/>
        </w:tabs>
        <w:autoSpaceDE w:val="0"/>
        <w:autoSpaceDN w:val="0"/>
        <w:adjustRightInd w:val="0"/>
        <w:spacing w:line="259" w:lineRule="auto"/>
        <w:ind w:left="0" w:firstLine="709"/>
        <w:contextualSpacing/>
        <w:rPr>
          <w:rFonts w:eastAsiaTheme="minorHAnsi"/>
          <w:lang w:eastAsia="en-US"/>
        </w:rPr>
      </w:pPr>
      <w:r w:rsidRPr="00F90BE1">
        <w:rPr>
          <w:rFonts w:eastAsiaTheme="minorHAnsi"/>
          <w:lang w:eastAsia="en-US"/>
        </w:rPr>
        <w:t xml:space="preserve">  </w:t>
      </w:r>
      <w:r w:rsidR="009834AA">
        <w:rPr>
          <w:color w:val="000000"/>
        </w:rPr>
        <w:t>Доставка и отгрузка</w:t>
      </w:r>
      <w:r w:rsidR="005D157B" w:rsidRPr="00E70D3D">
        <w:rPr>
          <w:color w:val="000000"/>
        </w:rPr>
        <w:t xml:space="preserve"> Товара осуществляется транспортом Поставщика и за счет средств Поставщика</w:t>
      </w:r>
      <w:r w:rsidRPr="00F90BE1">
        <w:rPr>
          <w:rFonts w:eastAsiaTheme="minorHAnsi"/>
          <w:lang w:eastAsia="en-US"/>
        </w:rPr>
        <w:t xml:space="preserve">. </w:t>
      </w:r>
    </w:p>
    <w:p w:rsidR="005D157B" w:rsidRPr="005D157B" w:rsidRDefault="005D157B" w:rsidP="005D157B">
      <w:pPr>
        <w:pStyle w:val="a5"/>
        <w:numPr>
          <w:ilvl w:val="1"/>
          <w:numId w:val="22"/>
        </w:numPr>
        <w:shd w:val="clear" w:color="auto" w:fill="FFFFFF"/>
        <w:ind w:left="0" w:firstLine="709"/>
        <w:rPr>
          <w:color w:val="000000"/>
        </w:rPr>
      </w:pPr>
      <w:r w:rsidRPr="005D157B">
        <w:rPr>
          <w:color w:val="000000"/>
        </w:rPr>
        <w:lastRenderedPageBreak/>
        <w:t xml:space="preserve">При поступлении Товара Заказчик в присутствии представителя Поставщика производит подсчет количества Товара и проверяет соответствие их количества и маркировку поставленного Товара сопроводительным документам. </w:t>
      </w:r>
      <w:r w:rsidRPr="005D157B">
        <w:rPr>
          <w:color w:val="000000"/>
          <w:shd w:val="clear" w:color="auto" w:fill="FFFFFF"/>
        </w:rPr>
        <w:t>Приемка Товара по качеству на предмет отсутствия явных недостатков осуществляется путем вскрытия тары и визуального осмотра Товара.</w:t>
      </w:r>
    </w:p>
    <w:p w:rsidR="00F90BE1" w:rsidRPr="00A535C2" w:rsidRDefault="00F90BE1" w:rsidP="00A535C2">
      <w:pPr>
        <w:widowControl w:val="0"/>
        <w:numPr>
          <w:ilvl w:val="1"/>
          <w:numId w:val="22"/>
        </w:numPr>
        <w:tabs>
          <w:tab w:val="left" w:pos="1276"/>
          <w:tab w:val="left" w:pos="1701"/>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Товар должен быть постав</w:t>
      </w:r>
      <w:r w:rsidR="005D157B">
        <w:rPr>
          <w:rFonts w:eastAsiaTheme="minorHAnsi"/>
          <w:lang w:eastAsia="en-US"/>
        </w:rPr>
        <w:t>лен в течение 5</w:t>
      </w:r>
      <w:r w:rsidR="009834AA">
        <w:rPr>
          <w:rFonts w:eastAsiaTheme="minorHAnsi"/>
          <w:lang w:eastAsia="en-US"/>
        </w:rPr>
        <w:t xml:space="preserve"> (пяти) </w:t>
      </w:r>
      <w:r w:rsidR="005D157B">
        <w:rPr>
          <w:rFonts w:eastAsiaTheme="minorHAnsi"/>
          <w:lang w:eastAsia="en-US"/>
        </w:rPr>
        <w:t>рабочих</w:t>
      </w:r>
      <w:r w:rsidRPr="00F90BE1">
        <w:rPr>
          <w:rFonts w:eastAsiaTheme="minorHAnsi"/>
          <w:lang w:eastAsia="en-US"/>
        </w:rPr>
        <w:t xml:space="preserve"> дней со дня </w:t>
      </w:r>
      <w:r w:rsidR="005D157B">
        <w:rPr>
          <w:rFonts w:eastAsiaTheme="minorHAnsi"/>
          <w:lang w:eastAsia="en-US"/>
        </w:rPr>
        <w:t>заключения контракта.</w:t>
      </w:r>
      <w:r w:rsidRPr="00A535C2">
        <w:rPr>
          <w:rFonts w:eastAsiaTheme="minorHAnsi"/>
          <w:lang w:eastAsia="en-US"/>
        </w:rPr>
        <w:t xml:space="preserve"> </w:t>
      </w:r>
    </w:p>
    <w:p w:rsidR="00F90BE1" w:rsidRPr="00F90BE1" w:rsidRDefault="00F90BE1" w:rsidP="009772C1">
      <w:pPr>
        <w:widowControl w:val="0"/>
        <w:numPr>
          <w:ilvl w:val="1"/>
          <w:numId w:val="22"/>
        </w:numPr>
        <w:tabs>
          <w:tab w:val="left" w:pos="1276"/>
        </w:tabs>
        <w:autoSpaceDE w:val="0"/>
        <w:autoSpaceDN w:val="0"/>
        <w:adjustRightInd w:val="0"/>
        <w:spacing w:after="160" w:line="259" w:lineRule="auto"/>
        <w:ind w:left="0" w:firstLine="709"/>
        <w:contextualSpacing/>
        <w:rPr>
          <w:rFonts w:eastAsiaTheme="minorHAnsi"/>
          <w:lang w:eastAsia="en-US"/>
        </w:rPr>
      </w:pPr>
      <w:r w:rsidRPr="00F90BE1">
        <w:rPr>
          <w:rFonts w:eastAsiaTheme="minorHAnsi"/>
          <w:lang w:eastAsia="en-US"/>
        </w:rPr>
        <w:t xml:space="preserve">  Поставка осуществляется по рабочим дням в период с 09-00 часов до 18-00 часов (по местному времени Заказчика)</w:t>
      </w:r>
      <w:r w:rsidR="009834AA">
        <w:rPr>
          <w:rFonts w:eastAsiaTheme="minorHAnsi"/>
          <w:lang w:eastAsia="en-US"/>
        </w:rPr>
        <w:t>, обеденный перерыв в пери</w:t>
      </w:r>
      <w:r w:rsidR="00987DF1">
        <w:rPr>
          <w:rFonts w:eastAsiaTheme="minorHAnsi"/>
          <w:lang w:eastAsia="en-US"/>
        </w:rPr>
        <w:t>од с 13-00 часов до 14-00 часов</w:t>
      </w:r>
      <w:r w:rsidRPr="00F90BE1">
        <w:rPr>
          <w:rFonts w:eastAsiaTheme="minorHAnsi"/>
          <w:lang w:eastAsia="en-US"/>
        </w:rPr>
        <w:t>.</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Датой поставки товара является дата подписания Заказчиком соответствующей товарной накладной (акта сдачи-приемки товара). </w:t>
      </w:r>
    </w:p>
    <w:p w:rsidR="00F90BE1" w:rsidRPr="00F90BE1" w:rsidRDefault="00F90BE1" w:rsidP="009772C1">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Поставщик не позднее, чем за 24 часа до момента поставки товара должен уведомить Заказчика о планируемой </w:t>
      </w:r>
      <w:r w:rsidR="00987DF1">
        <w:rPr>
          <w:rFonts w:eastAsiaTheme="minorHAnsi"/>
          <w:lang w:eastAsia="en-US"/>
        </w:rPr>
        <w:t>доставке Товара</w:t>
      </w:r>
      <w:r w:rsidRPr="00F90BE1">
        <w:rPr>
          <w:rFonts w:eastAsiaTheme="minorHAnsi"/>
          <w:lang w:eastAsia="en-US"/>
        </w:rPr>
        <w:t>. Сообщение может быть направлено Заказчику путем использования</w:t>
      </w:r>
      <w:r w:rsidR="00987DF1">
        <w:rPr>
          <w:rFonts w:eastAsiaTheme="minorHAnsi"/>
          <w:lang w:eastAsia="en-US"/>
        </w:rPr>
        <w:t xml:space="preserve"> телефонных,</w:t>
      </w:r>
      <w:r w:rsidRPr="00F90BE1">
        <w:rPr>
          <w:rFonts w:eastAsiaTheme="minorHAnsi"/>
          <w:lang w:eastAsia="en-US"/>
        </w:rPr>
        <w:t xml:space="preserve"> электронных или факсимильных средств связи. Адресом электронной почты для получения сообщений является: </w:t>
      </w:r>
      <w:hyperlink r:id="rId50" w:history="1">
        <w:r w:rsidRPr="00F90BE1">
          <w:rPr>
            <w:rFonts w:eastAsiaTheme="minorHAnsi"/>
            <w:color w:val="0563C1" w:themeColor="hyperlink"/>
            <w:u w:val="single"/>
            <w:lang w:val="en-US" w:eastAsia="en-US"/>
          </w:rPr>
          <w:t>fkramur</w:t>
        </w:r>
        <w:r w:rsidRPr="00F90BE1">
          <w:rPr>
            <w:rFonts w:eastAsiaTheme="minorHAnsi"/>
            <w:color w:val="0563C1" w:themeColor="hyperlink"/>
            <w:u w:val="single"/>
            <w:lang w:eastAsia="en-US"/>
          </w:rPr>
          <w:t>@</w:t>
        </w:r>
        <w:r w:rsidRPr="00F90BE1">
          <w:rPr>
            <w:rFonts w:eastAsiaTheme="minorHAnsi"/>
            <w:color w:val="0563C1" w:themeColor="hyperlink"/>
            <w:u w:val="single"/>
            <w:lang w:val="en-US" w:eastAsia="en-US"/>
          </w:rPr>
          <w:t>yandex</w:t>
        </w:r>
        <w:r w:rsidRPr="00F90BE1">
          <w:rPr>
            <w:rFonts w:eastAsiaTheme="minorHAnsi"/>
            <w:color w:val="0563C1" w:themeColor="hyperlink"/>
            <w:u w:val="single"/>
            <w:lang w:eastAsia="en-US"/>
          </w:rPr>
          <w:t>.</w:t>
        </w:r>
        <w:proofErr w:type="spellStart"/>
        <w:r w:rsidRPr="00F90BE1">
          <w:rPr>
            <w:rFonts w:eastAsiaTheme="minorHAnsi"/>
            <w:color w:val="0563C1" w:themeColor="hyperlink"/>
            <w:u w:val="single"/>
            <w:lang w:val="en-US" w:eastAsia="en-US"/>
          </w:rPr>
          <w:t>ru</w:t>
        </w:r>
        <w:proofErr w:type="spellEnd"/>
      </w:hyperlink>
      <w:r w:rsidRPr="00F90BE1">
        <w:rPr>
          <w:rFonts w:eastAsiaTheme="minorHAnsi"/>
          <w:lang w:eastAsia="en-US"/>
        </w:rPr>
        <w:t>.  Номером факса для получения сообщений является: 8(4162) 77-65-01.</w:t>
      </w:r>
    </w:p>
    <w:p w:rsidR="00F90BE1" w:rsidRPr="00F90BE1" w:rsidRDefault="00F90BE1" w:rsidP="00F90BE1">
      <w:pPr>
        <w:ind w:left="709"/>
        <w:rPr>
          <w:kern w:val="16"/>
        </w:rPr>
      </w:pPr>
    </w:p>
    <w:p w:rsidR="00F90BE1" w:rsidRDefault="00F90BE1" w:rsidP="006D1EC8">
      <w:pPr>
        <w:numPr>
          <w:ilvl w:val="0"/>
          <w:numId w:val="22"/>
        </w:numPr>
        <w:spacing w:line="259" w:lineRule="auto"/>
        <w:jc w:val="center"/>
        <w:rPr>
          <w:b/>
          <w:kern w:val="16"/>
        </w:rPr>
      </w:pPr>
      <w:r w:rsidRPr="00915228">
        <w:rPr>
          <w:b/>
          <w:kern w:val="16"/>
        </w:rPr>
        <w:t>Порядок сдачи и приемки товара</w:t>
      </w:r>
    </w:p>
    <w:p w:rsidR="00F90BE1" w:rsidRPr="00693D52" w:rsidRDefault="00F90BE1" w:rsidP="006D1EC8">
      <w:pPr>
        <w:numPr>
          <w:ilvl w:val="1"/>
          <w:numId w:val="22"/>
        </w:numPr>
        <w:spacing w:line="259" w:lineRule="auto"/>
        <w:ind w:left="0" w:firstLine="709"/>
      </w:pPr>
      <w:r w:rsidRPr="00915228">
        <w:t>Поставщик в срок, указанный в разделе 4 Контракта, при поставке</w:t>
      </w:r>
      <w:r w:rsidRPr="00693D52">
        <w:t xml:space="preserve"> товара должен передать Заказчику следующие документы на русском языке: товарные накладные, акты сдачи-приемки товара, счет и</w:t>
      </w:r>
      <w:r w:rsidR="007706E4">
        <w:t>(или)</w:t>
      </w:r>
      <w:r w:rsidRPr="00693D52">
        <w:t xml:space="preserve"> счет-фактуру. </w:t>
      </w:r>
    </w:p>
    <w:p w:rsidR="00F90BE1" w:rsidRPr="00693D52" w:rsidRDefault="00F90BE1" w:rsidP="000B527F">
      <w:pPr>
        <w:numPr>
          <w:ilvl w:val="1"/>
          <w:numId w:val="22"/>
        </w:numPr>
        <w:spacing w:line="259" w:lineRule="auto"/>
        <w:ind w:firstLine="349"/>
      </w:pPr>
      <w:r w:rsidRPr="00693D52">
        <w:t>Приемка товара осуществляется в месте поставки товара.</w:t>
      </w:r>
    </w:p>
    <w:p w:rsidR="00F90BE1" w:rsidRPr="00F90BE1" w:rsidRDefault="00F90BE1" w:rsidP="006D1EC8">
      <w:pPr>
        <w:widowControl w:val="0"/>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Приемка осуществляется уполномоченным представителем Заказчика</w:t>
      </w:r>
      <w:r w:rsidRPr="00F90BE1">
        <w:rPr>
          <w:rFonts w:eastAsiaTheme="minorHAnsi"/>
          <w:i/>
          <w:lang w:eastAsia="en-US"/>
        </w:rPr>
        <w:t xml:space="preserve"> </w:t>
      </w:r>
      <w:r w:rsidRPr="00F90BE1">
        <w:rPr>
          <w:rFonts w:eastAsiaTheme="minorHAnsi"/>
          <w:lang w:eastAsia="en-US"/>
        </w:rPr>
        <w:t>в течение 3 рабочих дней после поставки товара и получения соответствующих документов</w:t>
      </w:r>
      <w:r w:rsidRPr="00F90BE1">
        <w:rPr>
          <w:rFonts w:eastAsiaTheme="minorHAnsi"/>
          <w:i/>
          <w:lang w:eastAsia="en-US"/>
        </w:rPr>
        <w:t xml:space="preserve">. </w:t>
      </w:r>
      <w:r w:rsidRPr="00F90BE1">
        <w:rPr>
          <w:rFonts w:eastAsiaTheme="minorHAnsi"/>
          <w:lang w:eastAsia="en-US"/>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F90BE1" w:rsidRPr="00F90BE1" w:rsidRDefault="00F90BE1" w:rsidP="006D1EC8">
      <w:pPr>
        <w:numPr>
          <w:ilvl w:val="1"/>
          <w:numId w:val="22"/>
        </w:numPr>
        <w:spacing w:line="259" w:lineRule="auto"/>
        <w:ind w:left="0" w:firstLine="709"/>
      </w:pPr>
      <w:r w:rsidRPr="00F90BE1">
        <w:t>Проверка соответствия товара требованиям, установленным Контрактом, осуществляется в следующем порядке:</w:t>
      </w:r>
    </w:p>
    <w:p w:rsidR="00F90BE1" w:rsidRPr="00F90BE1" w:rsidRDefault="00F90BE1" w:rsidP="006D1EC8">
      <w:pPr>
        <w:numPr>
          <w:ilvl w:val="2"/>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внешних повреждений. </w:t>
      </w:r>
    </w:p>
    <w:p w:rsidR="00F90BE1" w:rsidRPr="00F90BE1" w:rsidRDefault="00F90BE1" w:rsidP="006D1EC8">
      <w:pPr>
        <w:numPr>
          <w:ilvl w:val="2"/>
          <w:numId w:val="22"/>
        </w:numPr>
        <w:spacing w:line="259" w:lineRule="auto"/>
        <w:ind w:left="0" w:firstLine="709"/>
      </w:pPr>
      <w:r w:rsidRPr="00F90BE1">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 заявке. Количество поступившего товара при его приемке определяется в тех же единицах измерения, которые указаны в заявке.</w:t>
      </w:r>
    </w:p>
    <w:p w:rsidR="00F90BE1" w:rsidRPr="00F90BE1" w:rsidRDefault="00F90BE1" w:rsidP="006D1EC8">
      <w:pPr>
        <w:ind w:firstLine="1134"/>
      </w:pPr>
      <w:r w:rsidRPr="00F90BE1">
        <w:t>Одновременно проверяется соответствие наименования, ассортимента и комплектности товара, с фактическим наименованием, ассортиментом и комплектностью товара и с содержащимся в сопроводительных документах на товар.</w:t>
      </w:r>
    </w:p>
    <w:p w:rsidR="00F90BE1" w:rsidRPr="00F90BE1" w:rsidRDefault="00F90BE1" w:rsidP="006D1EC8">
      <w:pPr>
        <w:numPr>
          <w:ilvl w:val="2"/>
          <w:numId w:val="22"/>
        </w:numPr>
        <w:spacing w:line="259" w:lineRule="auto"/>
        <w:ind w:left="0" w:firstLine="709"/>
        <w:rPr>
          <w:i/>
          <w:kern w:val="16"/>
        </w:rPr>
      </w:pPr>
      <w:r w:rsidRPr="00F90BE1">
        <w:rPr>
          <w:kern w:val="16"/>
        </w:rPr>
        <w:t xml:space="preserve">Если Поставщик передал меньшее количество товара, чем определено </w:t>
      </w:r>
      <w:r w:rsidR="00741540">
        <w:rPr>
          <w:kern w:val="16"/>
        </w:rPr>
        <w:t>контрактом</w:t>
      </w:r>
      <w:r w:rsidRPr="00F90BE1">
        <w:rPr>
          <w:kern w:val="16"/>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и (или) принять решение </w:t>
      </w:r>
      <w:r w:rsidRPr="00F90BE1">
        <w:t xml:space="preserve">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w:t>
      </w:r>
      <w:r w:rsidRPr="00F90BE1">
        <w:rPr>
          <w:rFonts w:eastAsiaTheme="minorHAnsi"/>
          <w:kern w:val="16"/>
          <w:lang w:eastAsia="en-US"/>
        </w:rPr>
        <w:lastRenderedPageBreak/>
        <w:t xml:space="preserve">отсутствия уполномоченного представителя Поставщика уведомление о некачественной поставке направляется Поставщику в порядке, предусмотренном пунктом 5.4.7 Договора. </w:t>
      </w:r>
    </w:p>
    <w:p w:rsidR="00F90BE1" w:rsidRPr="00F90BE1"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rsidR="00F90BE1" w:rsidRPr="00F90BE1" w:rsidRDefault="00F90BE1" w:rsidP="006D1EC8">
      <w:pPr>
        <w:numPr>
          <w:ilvl w:val="2"/>
          <w:numId w:val="22"/>
        </w:numPr>
        <w:tabs>
          <w:tab w:val="left" w:pos="993"/>
        </w:tabs>
        <w:spacing w:line="259" w:lineRule="auto"/>
        <w:ind w:left="0" w:firstLine="709"/>
        <w:rPr>
          <w:kern w:val="16"/>
          <w:lang w:val="x-none" w:eastAsia="x-none"/>
        </w:rPr>
      </w:pPr>
      <w:r w:rsidRPr="00F90BE1">
        <w:rPr>
          <w:kern w:val="16"/>
          <w:lang w:val="x-none" w:eastAsia="x-none"/>
        </w:rPr>
        <w:t xml:space="preserve">Обо всех нарушениях условий </w:t>
      </w:r>
      <w:r w:rsidRPr="00F90BE1">
        <w:rPr>
          <w:kern w:val="16"/>
          <w:lang w:eastAsia="x-none"/>
        </w:rPr>
        <w:t>Контракта</w:t>
      </w:r>
      <w:r w:rsidRPr="00F90BE1">
        <w:rPr>
          <w:kern w:val="16"/>
          <w:lang w:val="x-none" w:eastAsia="x-none"/>
        </w:rPr>
        <w:t xml:space="preserve">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w:t>
      </w:r>
      <w:r w:rsidRPr="00F90BE1">
        <w:rPr>
          <w:kern w:val="16"/>
          <w:lang w:eastAsia="x-none"/>
        </w:rPr>
        <w:t>Уведомление</w:t>
      </w:r>
      <w:r w:rsidRPr="00F90BE1">
        <w:rPr>
          <w:kern w:val="16"/>
          <w:lang w:val="x-none" w:eastAsia="x-none"/>
        </w:rPr>
        <w:t xml:space="preserve"> о невыполнении или ненадлежащем выполнении Поставщиком обязательств по </w:t>
      </w:r>
      <w:r w:rsidRPr="00F90BE1">
        <w:rPr>
          <w:kern w:val="16"/>
          <w:lang w:eastAsia="x-none"/>
        </w:rPr>
        <w:t>Контракту</w:t>
      </w:r>
      <w:r w:rsidRPr="00F90BE1">
        <w:rPr>
          <w:kern w:val="16"/>
          <w:lang w:val="x-none" w:eastAsia="x-none"/>
        </w:rPr>
        <w:t xml:space="preserve">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(заказным письмом с уведомлением) либо нарочным способом.</w:t>
      </w:r>
    </w:p>
    <w:p w:rsidR="00F90BE1" w:rsidRPr="00A35B4E" w:rsidRDefault="00F90BE1" w:rsidP="006D1EC8">
      <w:pPr>
        <w:numPr>
          <w:ilvl w:val="2"/>
          <w:numId w:val="22"/>
        </w:numPr>
        <w:spacing w:line="259" w:lineRule="auto"/>
        <w:ind w:left="0" w:firstLine="709"/>
        <w:rPr>
          <w:rFonts w:eastAsiaTheme="minorHAnsi"/>
          <w:kern w:val="16"/>
          <w:lang w:eastAsia="en-US"/>
        </w:rPr>
      </w:pPr>
      <w:r w:rsidRPr="00F90BE1">
        <w:rPr>
          <w:rFonts w:eastAsiaTheme="minorHAnsi"/>
          <w:kern w:val="16"/>
          <w:lang w:eastAsia="en-US"/>
        </w:rPr>
        <w:t xml:space="preserve">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w:t>
      </w:r>
      <w:r w:rsidRPr="00F90BE1">
        <w:rPr>
          <w:rFonts w:eastAsiaTheme="minorHAnsi"/>
          <w:lang w:eastAsia="en-US"/>
        </w:rPr>
        <w:t>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F90BE1" w:rsidRPr="00F90BE1" w:rsidRDefault="00F90BE1" w:rsidP="006D1EC8">
      <w:pPr>
        <w:numPr>
          <w:ilvl w:val="1"/>
          <w:numId w:val="22"/>
        </w:numPr>
        <w:autoSpaceDE w:val="0"/>
        <w:autoSpaceDN w:val="0"/>
        <w:adjustRightInd w:val="0"/>
        <w:spacing w:line="259" w:lineRule="auto"/>
        <w:ind w:left="0" w:firstLine="709"/>
        <w:rPr>
          <w:rFonts w:eastAsiaTheme="minorHAnsi"/>
          <w:lang w:eastAsia="en-US"/>
        </w:rPr>
      </w:pPr>
      <w:r w:rsidRPr="00F90BE1">
        <w:rPr>
          <w:rFonts w:eastAsiaTheme="minorHAnsi"/>
          <w:lang w:eastAsia="en-US"/>
        </w:rPr>
        <w:t xml:space="preserve">Приемка товара в целом (или отдельной партии товара) оформляется актом сдачи-приемки товара,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течение 3 рабочих дней после завершения приемки. </w:t>
      </w:r>
    </w:p>
    <w:p w:rsidR="00F90BE1" w:rsidRPr="00F90BE1" w:rsidRDefault="00F90BE1" w:rsidP="006D1EC8">
      <w:pPr>
        <w:numPr>
          <w:ilvl w:val="1"/>
          <w:numId w:val="22"/>
        </w:numPr>
        <w:spacing w:line="259" w:lineRule="auto"/>
        <w:ind w:left="0" w:firstLine="709"/>
        <w:rPr>
          <w:rFonts w:eastAsiaTheme="minorHAnsi"/>
          <w:lang w:eastAsia="en-US"/>
        </w:rPr>
      </w:pPr>
      <w:r w:rsidRPr="00F90BE1">
        <w:rPr>
          <w:rFonts w:eastAsiaTheme="minorHAnsi"/>
          <w:lang w:eastAsia="en-US"/>
        </w:rPr>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F90BE1" w:rsidRPr="00F90BE1" w:rsidRDefault="00F90BE1" w:rsidP="006D1EC8">
      <w:pPr>
        <w:numPr>
          <w:ilvl w:val="1"/>
          <w:numId w:val="22"/>
        </w:numPr>
        <w:spacing w:line="259" w:lineRule="auto"/>
        <w:ind w:firstLine="349"/>
        <w:rPr>
          <w:rFonts w:eastAsiaTheme="minorHAnsi"/>
          <w:kern w:val="16"/>
          <w:lang w:eastAsia="en-US"/>
        </w:rPr>
      </w:pPr>
      <w:r w:rsidRPr="00F90BE1">
        <w:rPr>
          <w:rFonts w:eastAsiaTheme="minorHAnsi"/>
          <w:kern w:val="16"/>
          <w:lang w:eastAsia="en-US"/>
        </w:rPr>
        <w:t xml:space="preserve">Поставщик обеспечивает хранение товара до момента их сдачи – приемки. </w:t>
      </w:r>
    </w:p>
    <w:p w:rsidR="00F90BE1" w:rsidRPr="00F90BE1" w:rsidRDefault="00F90BE1" w:rsidP="00F90BE1">
      <w:pPr>
        <w:ind w:left="709"/>
        <w:rPr>
          <w:kern w:val="16"/>
        </w:rPr>
      </w:pPr>
    </w:p>
    <w:p w:rsidR="00F90BE1" w:rsidRDefault="00F90BE1" w:rsidP="00F90BE1">
      <w:pPr>
        <w:widowControl w:val="0"/>
        <w:tabs>
          <w:tab w:val="left" w:pos="426"/>
          <w:tab w:val="left" w:pos="3766"/>
        </w:tabs>
        <w:jc w:val="center"/>
        <w:rPr>
          <w:b/>
          <w:bCs/>
          <w:lang w:eastAsia="en-US"/>
        </w:rPr>
      </w:pPr>
      <w:r w:rsidRPr="00F90BE1">
        <w:rPr>
          <w:b/>
          <w:bCs/>
          <w:lang w:eastAsia="en-US"/>
        </w:rPr>
        <w:t>6.Ответственность Сторон</w:t>
      </w:r>
    </w:p>
    <w:p w:rsidR="00F90BE1" w:rsidRPr="00F90BE1" w:rsidRDefault="00F90BE1" w:rsidP="009772C1">
      <w:pPr>
        <w:suppressAutoHyphens/>
        <w:ind w:firstLine="709"/>
        <w:rPr>
          <w:rFonts w:eastAsia="Calibri"/>
          <w:lang w:eastAsia="ar-SA"/>
        </w:rPr>
      </w:pPr>
      <w:r w:rsidRPr="00F90BE1">
        <w:rPr>
          <w:rFonts w:eastAsia="Calibri"/>
          <w:lang w:eastAsia="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6.2. В случае нарушения сроков, предусмотренных настоящим Контрактом, </w:t>
      </w:r>
      <w:r w:rsidR="00F8292B">
        <w:rPr>
          <w:rFonts w:eastAsia="Calibri"/>
          <w:lang w:eastAsia="ar-SA"/>
        </w:rPr>
        <w:t>Поставщик</w:t>
      </w:r>
      <w:r w:rsidRPr="00F90BE1">
        <w:rPr>
          <w:rFonts w:eastAsia="Calibri"/>
          <w:lang w:eastAsia="ar-SA"/>
        </w:rPr>
        <w:t xml:space="preserve"> уплачивает Заказчику пеню.</w:t>
      </w:r>
    </w:p>
    <w:p w:rsidR="00F90BE1" w:rsidRPr="00F90BE1" w:rsidRDefault="00F90BE1" w:rsidP="009772C1">
      <w:pPr>
        <w:suppressAutoHyphens/>
        <w:ind w:firstLine="709"/>
        <w:rPr>
          <w:rFonts w:eastAsia="Calibri"/>
          <w:lang w:eastAsia="ar-SA"/>
        </w:rPr>
      </w:pPr>
      <w:r w:rsidRPr="00F90BE1">
        <w:rPr>
          <w:rFonts w:eastAsia="Calibri"/>
          <w:lang w:eastAsia="ar-SA"/>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1" w:history="1">
        <w:r w:rsidRPr="00F90BE1">
          <w:rPr>
            <w:rFonts w:eastAsia="Calibri"/>
            <w:color w:val="000080"/>
            <w:u w:val="single"/>
            <w:lang w:eastAsia="ar-SA"/>
          </w:rPr>
          <w:t>ставки</w:t>
        </w:r>
      </w:hyperlink>
      <w:r w:rsidRPr="00F90BE1">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F90BE1" w:rsidRPr="00F90BE1" w:rsidRDefault="00F90BE1" w:rsidP="00F90BE1">
      <w:pPr>
        <w:suppressAutoHyphens/>
        <w:autoSpaceDE w:val="0"/>
        <w:autoSpaceDN w:val="0"/>
        <w:adjustRightInd w:val="0"/>
        <w:outlineLvl w:val="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lang w:eastAsia="ar-SA"/>
        </w:rPr>
        <w:t>П = (Ц - В) x С,</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Ц - цена контракта;</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С - размер ставки.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Размер ставки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14"/>
        </w:rPr>
        <w:lastRenderedPageBreak/>
        <w:drawing>
          <wp:inline distT="0" distB="0" distL="0" distR="0" wp14:anchorId="5A4C9EA2" wp14:editId="486E9394">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noProof/>
          <w:position w:val="-14"/>
        </w:rPr>
        <w:drawing>
          <wp:inline distT="0" distB="0" distL="0" distR="0" wp14:anchorId="55206FBA" wp14:editId="586B200A">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F90BE1">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 xml:space="preserve">Коэффициент </w:t>
      </w:r>
      <w:proofErr w:type="gramStart"/>
      <w:r w:rsidRPr="00F90BE1">
        <w:rPr>
          <w:rFonts w:eastAsia="Calibri"/>
          <w:lang w:eastAsia="ar-SA"/>
        </w:rPr>
        <w:t>К</w:t>
      </w:r>
      <w:proofErr w:type="gramEnd"/>
      <w:r w:rsidRPr="00F90BE1">
        <w:rPr>
          <w:rFonts w:eastAsia="Calibri"/>
          <w:lang w:eastAsia="ar-SA"/>
        </w:rPr>
        <w:t xml:space="preserve"> определяется по формуле:</w:t>
      </w:r>
    </w:p>
    <w:p w:rsidR="00F90BE1" w:rsidRPr="00F90BE1" w:rsidRDefault="00F90BE1" w:rsidP="00F90BE1">
      <w:pPr>
        <w:suppressAutoHyphens/>
        <w:autoSpaceDE w:val="0"/>
        <w:autoSpaceDN w:val="0"/>
        <w:adjustRightInd w:val="0"/>
        <w:ind w:firstLine="540"/>
        <w:rPr>
          <w:rFonts w:eastAsia="Calibri"/>
          <w:lang w:eastAsia="ar-SA"/>
        </w:rPr>
      </w:pPr>
    </w:p>
    <w:p w:rsidR="00F90BE1" w:rsidRPr="00F90BE1" w:rsidRDefault="00F90BE1" w:rsidP="00F90BE1">
      <w:pPr>
        <w:suppressAutoHyphens/>
        <w:autoSpaceDE w:val="0"/>
        <w:autoSpaceDN w:val="0"/>
        <w:adjustRightInd w:val="0"/>
        <w:rPr>
          <w:rFonts w:eastAsia="Calibri"/>
          <w:lang w:eastAsia="ar-SA"/>
        </w:rPr>
      </w:pPr>
      <w:r w:rsidRPr="00F90BE1">
        <w:rPr>
          <w:rFonts w:eastAsia="Calibri"/>
          <w:noProof/>
          <w:position w:val="-28"/>
        </w:rPr>
        <w:drawing>
          <wp:inline distT="0" distB="0" distL="0" distR="0" wp14:anchorId="20B907EF" wp14:editId="75722FAB">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F90BE1">
        <w:rPr>
          <w:rFonts w:eastAsia="Calibri"/>
          <w:lang w:eastAsia="ar-SA"/>
        </w:rPr>
        <w:t>,</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где:</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ДП - количество дней просрочки;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ДК - срок исполнения обязательства по контракту (количество дней).</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 xml:space="preserve">6.4.В случае просрочки исполнения заказчиком обязательств, предусмотренных настоящим Контрактом </w:t>
      </w:r>
      <w:r w:rsidR="00F8292B">
        <w:rPr>
          <w:rFonts w:eastAsia="Calibri"/>
          <w:lang w:eastAsia="ar-SA"/>
        </w:rPr>
        <w:t>Поставщик</w:t>
      </w:r>
      <w:r w:rsidRPr="00F90BE1">
        <w:rPr>
          <w:rFonts w:eastAsia="Calibri"/>
          <w:lang w:eastAsia="ar-SA"/>
        </w:rPr>
        <w:t xml:space="preserve"> вправе потребовать от заказчика уплату пени.</w:t>
      </w:r>
    </w:p>
    <w:p w:rsidR="00F90BE1" w:rsidRPr="00F90BE1" w:rsidRDefault="00F90BE1" w:rsidP="00F90BE1">
      <w:pPr>
        <w:suppressAutoHyphens/>
        <w:autoSpaceDE w:val="0"/>
        <w:autoSpaceDN w:val="0"/>
        <w:adjustRightInd w:val="0"/>
        <w:ind w:firstLine="540"/>
        <w:rPr>
          <w:rFonts w:eastAsia="Calibri"/>
          <w:lang w:eastAsia="ar-SA"/>
        </w:rPr>
      </w:pPr>
      <w:r w:rsidRPr="00F90BE1">
        <w:rPr>
          <w:rFonts w:eastAsia="Calibri"/>
          <w:lang w:eastAsia="ar-SA"/>
        </w:rPr>
        <w:t>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 рублей __ копеек.</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 в размере 2,5% цены Контракта в сумме ______ рубля __ копейки.</w:t>
      </w:r>
    </w:p>
    <w:p w:rsidR="00F90BE1" w:rsidRPr="00F90BE1" w:rsidRDefault="00F90BE1" w:rsidP="00A57DFD">
      <w:pPr>
        <w:suppressAutoHyphens/>
        <w:autoSpaceDE w:val="0"/>
        <w:autoSpaceDN w:val="0"/>
        <w:adjustRightInd w:val="0"/>
        <w:ind w:firstLine="709"/>
        <w:rPr>
          <w:rFonts w:eastAsia="Calibri"/>
          <w:lang w:eastAsia="ar-SA"/>
        </w:rPr>
      </w:pPr>
      <w:r w:rsidRPr="00F90BE1">
        <w:rPr>
          <w:rFonts w:eastAsia="Calibri"/>
          <w:lang w:eastAsia="ar-SA"/>
        </w:rPr>
        <w:t>6.8.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F90BE1" w:rsidRPr="00F90BE1" w:rsidRDefault="00F90BE1" w:rsidP="00A57DFD">
      <w:pPr>
        <w:tabs>
          <w:tab w:val="left" w:pos="709"/>
        </w:tabs>
        <w:suppressAutoHyphens/>
        <w:ind w:firstLine="709"/>
        <w:rPr>
          <w:rFonts w:eastAsia="Calibri"/>
          <w:lang w:eastAsia="ar-SA"/>
        </w:rPr>
      </w:pPr>
      <w:r w:rsidRPr="00F90BE1">
        <w:rPr>
          <w:rFonts w:eastAsia="Calibri"/>
          <w:lang w:eastAsia="ar-SA"/>
        </w:rPr>
        <w:t>6.9.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F90BE1" w:rsidRPr="00F90BE1" w:rsidRDefault="00F90BE1" w:rsidP="00A57DFD">
      <w:pPr>
        <w:tabs>
          <w:tab w:val="left" w:pos="709"/>
        </w:tabs>
        <w:ind w:right="-1" w:firstLine="709"/>
      </w:pPr>
      <w:r w:rsidRPr="00F90BE1">
        <w:rPr>
          <w:rFonts w:eastAsia="Calibri"/>
          <w:lang w:eastAsia="ar-SA"/>
        </w:rPr>
        <w:t>6.10.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90BE1" w:rsidRPr="00F90BE1" w:rsidRDefault="00F90BE1" w:rsidP="00A57DFD">
      <w:pPr>
        <w:ind w:right="-1" w:firstLine="709"/>
      </w:pPr>
      <w:r w:rsidRPr="00F90BE1">
        <w:t xml:space="preserve">6.11.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w:t>
      </w:r>
      <w:r w:rsidRPr="00F90BE1">
        <w:lastRenderedPageBreak/>
        <w:t>перечень прилагаемых к претензии документов. Претензия должна быть рассмотрена в течение 15 дней со дня ее получения.</w:t>
      </w:r>
    </w:p>
    <w:p w:rsidR="00F90BE1" w:rsidRPr="00F90BE1" w:rsidRDefault="00F90BE1" w:rsidP="00A57DFD">
      <w:pPr>
        <w:ind w:right="-1" w:firstLine="709"/>
      </w:pPr>
      <w:r w:rsidRPr="00F90BE1">
        <w:t>6.12. Споры, не разрешенные в претензионном порядке, передаются на рассмотрение в Арбитражный суд Амурской области.</w:t>
      </w:r>
    </w:p>
    <w:p w:rsidR="00F90BE1" w:rsidRPr="00F90BE1" w:rsidRDefault="00F90BE1" w:rsidP="00F90BE1">
      <w:pPr>
        <w:widowControl w:val="0"/>
        <w:tabs>
          <w:tab w:val="left" w:pos="1106"/>
        </w:tabs>
        <w:ind w:left="640"/>
        <w:rPr>
          <w:lang w:eastAsia="en-US"/>
        </w:rPr>
      </w:pPr>
    </w:p>
    <w:p w:rsidR="00F90BE1" w:rsidRDefault="00F90BE1" w:rsidP="00F90BE1">
      <w:pPr>
        <w:widowControl w:val="0"/>
        <w:tabs>
          <w:tab w:val="left" w:pos="230"/>
        </w:tabs>
        <w:ind w:right="260"/>
        <w:jc w:val="center"/>
        <w:outlineLvl w:val="1"/>
        <w:rPr>
          <w:b/>
          <w:bCs/>
          <w:lang w:eastAsia="en-US"/>
        </w:rPr>
      </w:pPr>
      <w:bookmarkStart w:id="259" w:name="bookmark2"/>
      <w:r w:rsidRPr="00F90BE1">
        <w:rPr>
          <w:b/>
          <w:bCs/>
          <w:lang w:eastAsia="en-US"/>
        </w:rPr>
        <w:t>7.Обстоятельства непреодолимой силы (форс-мажор)</w:t>
      </w:r>
      <w:bookmarkEnd w:id="259"/>
    </w:p>
    <w:p w:rsidR="00F90BE1" w:rsidRPr="00F90BE1" w:rsidRDefault="00F90BE1" w:rsidP="00A57DFD">
      <w:pPr>
        <w:widowControl w:val="0"/>
        <w:numPr>
          <w:ilvl w:val="1"/>
          <w:numId w:val="23"/>
        </w:numPr>
        <w:tabs>
          <w:tab w:val="left" w:pos="1119"/>
        </w:tabs>
        <w:spacing w:line="259" w:lineRule="auto"/>
        <w:ind w:left="-142" w:right="260" w:firstLine="851"/>
        <w:rPr>
          <w:lang w:eastAsia="en-US"/>
        </w:rPr>
      </w:pPr>
      <w:r w:rsidRPr="00F90BE1">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F90BE1">
        <w:rPr>
          <w:bCs/>
          <w:color w:val="000000"/>
          <w:shd w:val="clear" w:color="auto" w:fill="FFFFFF"/>
          <w:lang w:eastAsia="en-US"/>
        </w:rPr>
        <w:t>отсутствие у должника необходимых денежных средств.</w:t>
      </w:r>
    </w:p>
    <w:p w:rsidR="00F90BE1" w:rsidRPr="00F90BE1" w:rsidRDefault="00F90BE1" w:rsidP="00A57DFD">
      <w:pPr>
        <w:widowControl w:val="0"/>
        <w:numPr>
          <w:ilvl w:val="1"/>
          <w:numId w:val="23"/>
        </w:numPr>
        <w:tabs>
          <w:tab w:val="left" w:pos="1129"/>
        </w:tabs>
        <w:spacing w:line="259" w:lineRule="auto"/>
        <w:ind w:left="-142" w:right="260" w:firstLine="851"/>
        <w:rPr>
          <w:lang w:eastAsia="en-US"/>
        </w:rPr>
      </w:pPr>
      <w:r w:rsidRPr="00F90BE1">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F90BE1" w:rsidRDefault="00F90BE1" w:rsidP="00A57DFD">
      <w:pPr>
        <w:widowControl w:val="0"/>
        <w:numPr>
          <w:ilvl w:val="1"/>
          <w:numId w:val="23"/>
        </w:numPr>
        <w:tabs>
          <w:tab w:val="left" w:pos="1220"/>
        </w:tabs>
        <w:spacing w:line="259" w:lineRule="auto"/>
        <w:ind w:left="-142" w:right="260" w:firstLine="851"/>
        <w:rPr>
          <w:lang w:eastAsia="en-US"/>
        </w:rPr>
      </w:pPr>
      <w:r w:rsidRPr="00F90BE1">
        <w:rPr>
          <w:lang w:eastAsia="en-US"/>
        </w:rPr>
        <w:t>Сторона, которая не исполняет своих обязательств в результате действия обстоятельств непреодолимой силы, указанных в пункте 7.1 настоящего Контракта, обязана в течение 3 (трех) календарных дней письменно известить другую Сторону о начале и окончании возникшего препятствия и его влиянии на исполнение настоящего Контракта.</w:t>
      </w:r>
    </w:p>
    <w:p w:rsidR="00766634" w:rsidRDefault="00766634" w:rsidP="00766634">
      <w:pPr>
        <w:widowControl w:val="0"/>
        <w:tabs>
          <w:tab w:val="left" w:pos="1220"/>
        </w:tabs>
        <w:spacing w:line="259" w:lineRule="auto"/>
        <w:ind w:left="709" w:right="260"/>
        <w:rPr>
          <w:lang w:eastAsia="en-US"/>
        </w:rPr>
      </w:pPr>
    </w:p>
    <w:p w:rsidR="00766634" w:rsidRDefault="00766634" w:rsidP="009C3179">
      <w:pPr>
        <w:pStyle w:val="a5"/>
        <w:numPr>
          <w:ilvl w:val="0"/>
          <w:numId w:val="23"/>
        </w:numPr>
        <w:jc w:val="center"/>
        <w:rPr>
          <w:b/>
          <w:szCs w:val="22"/>
        </w:rPr>
      </w:pPr>
      <w:r w:rsidRPr="009C3179">
        <w:rPr>
          <w:b/>
          <w:szCs w:val="22"/>
        </w:rPr>
        <w:t>Гарантии качества товара.</w:t>
      </w:r>
    </w:p>
    <w:p w:rsidR="00DF52D9" w:rsidRPr="00DF52D9" w:rsidRDefault="009C3179" w:rsidP="009C3179">
      <w:pPr>
        <w:pStyle w:val="a5"/>
        <w:numPr>
          <w:ilvl w:val="1"/>
          <w:numId w:val="23"/>
        </w:numPr>
        <w:tabs>
          <w:tab w:val="left" w:pos="1134"/>
        </w:tabs>
        <w:spacing w:line="259" w:lineRule="auto"/>
        <w:ind w:left="0" w:firstLine="567"/>
        <w:rPr>
          <w:rFonts w:eastAsiaTheme="minorHAnsi"/>
          <w:kern w:val="16"/>
          <w:lang w:eastAsia="en-US"/>
        </w:rPr>
      </w:pPr>
      <w:r w:rsidRPr="009C3179">
        <w:rPr>
          <w:rFonts w:eastAsiaTheme="minorHAnsi"/>
          <w:lang w:eastAsia="en-US"/>
        </w:rPr>
        <w:t>Поставщик гарантирует качество и безопасность поставляемого товара в период гарантийного срока</w:t>
      </w:r>
      <w:r w:rsidR="00807826">
        <w:rPr>
          <w:rFonts w:eastAsiaTheme="minorHAnsi"/>
          <w:lang w:eastAsia="en-US"/>
        </w:rPr>
        <w:t>, который</w:t>
      </w:r>
      <w:r w:rsidR="00DF52D9" w:rsidRPr="00DF52D9">
        <w:rPr>
          <w:rFonts w:eastAsiaTheme="minorHAnsi"/>
          <w:lang w:eastAsia="en-US"/>
        </w:rPr>
        <w:t xml:space="preserve"> </w:t>
      </w:r>
      <w:r w:rsidR="00DF52D9">
        <w:rPr>
          <w:rFonts w:eastAsiaTheme="minorHAnsi"/>
          <w:lang w:eastAsia="en-US"/>
        </w:rPr>
        <w:t>составляет 12 (двенадцать) месяцев с момента поставки товара.</w:t>
      </w:r>
    </w:p>
    <w:p w:rsidR="009C3179" w:rsidRPr="00E87203" w:rsidRDefault="009C3179" w:rsidP="009C3179">
      <w:pPr>
        <w:pStyle w:val="a5"/>
        <w:numPr>
          <w:ilvl w:val="1"/>
          <w:numId w:val="23"/>
        </w:numPr>
        <w:tabs>
          <w:tab w:val="left" w:pos="1134"/>
        </w:tabs>
        <w:spacing w:line="259" w:lineRule="auto"/>
        <w:ind w:left="0" w:firstLine="567"/>
        <w:rPr>
          <w:rFonts w:eastAsiaTheme="minorHAnsi"/>
          <w:kern w:val="16"/>
          <w:lang w:eastAsia="en-US"/>
        </w:rPr>
      </w:pPr>
      <w:r w:rsidRPr="009C3179">
        <w:rPr>
          <w:rFonts w:eastAsiaTheme="minorHAnsi"/>
          <w:lang w:eastAsia="en-US"/>
        </w:rPr>
        <w:t xml:space="preserve"> </w:t>
      </w:r>
      <w:r w:rsidR="00E87203">
        <w:rPr>
          <w:rFonts w:eastAsiaTheme="minorHAnsi"/>
          <w:lang w:eastAsia="en-US"/>
        </w:rPr>
        <w:t>В течение гарантийного срока Поставщик осуществляет безвозмездную замену Товара ненадлежащего качества на товар, соответствующий требованиям Контракта.</w:t>
      </w:r>
    </w:p>
    <w:p w:rsidR="00E87203" w:rsidRPr="00E87203" w:rsidRDefault="00E87203"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Срок замены некачественного товара составляет 3 (три) календарных дня с момента получения Поставщиком письменного требования Заказчика о замене товара несоответствующего качества. В данный срок входит время, затраченное на транспортировку товара.</w:t>
      </w:r>
    </w:p>
    <w:p w:rsidR="00E87203" w:rsidRPr="00636EB9" w:rsidRDefault="00E87203"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При замене товара</w:t>
      </w:r>
      <w:r w:rsidR="00636EB9">
        <w:rPr>
          <w:rFonts w:eastAsiaTheme="minorHAnsi"/>
          <w:lang w:eastAsia="en-US"/>
        </w:rPr>
        <w:t xml:space="preserve"> гарантийный срок на него исчисляется заново со дня приемки товара Заказчиком.</w:t>
      </w:r>
    </w:p>
    <w:p w:rsidR="00636EB9" w:rsidRPr="009C3179" w:rsidRDefault="00636EB9" w:rsidP="009C3179">
      <w:pPr>
        <w:pStyle w:val="a5"/>
        <w:numPr>
          <w:ilvl w:val="1"/>
          <w:numId w:val="23"/>
        </w:numPr>
        <w:tabs>
          <w:tab w:val="left" w:pos="1134"/>
        </w:tabs>
        <w:spacing w:line="259" w:lineRule="auto"/>
        <w:ind w:left="0" w:firstLine="567"/>
        <w:rPr>
          <w:rFonts w:eastAsiaTheme="minorHAnsi"/>
          <w:kern w:val="16"/>
          <w:lang w:eastAsia="en-US"/>
        </w:rPr>
      </w:pPr>
      <w:r>
        <w:rPr>
          <w:rFonts w:eastAsiaTheme="minorHAnsi"/>
          <w:lang w:eastAsia="en-US"/>
        </w:rPr>
        <w:t xml:space="preserve">Все расходы, связанные </w:t>
      </w:r>
      <w:proofErr w:type="gramStart"/>
      <w:r>
        <w:rPr>
          <w:rFonts w:eastAsiaTheme="minorHAnsi"/>
          <w:lang w:eastAsia="en-US"/>
        </w:rPr>
        <w:t>с заменой товара</w:t>
      </w:r>
      <w:proofErr w:type="gramEnd"/>
      <w:r>
        <w:rPr>
          <w:rFonts w:eastAsiaTheme="minorHAnsi"/>
          <w:lang w:eastAsia="en-US"/>
        </w:rPr>
        <w:t xml:space="preserve"> ненадлежащего качества в период гарантийного срока товара оплачиваются за счет Поставщика.</w:t>
      </w:r>
    </w:p>
    <w:p w:rsidR="00766634" w:rsidRPr="00766634" w:rsidRDefault="00766634" w:rsidP="00766634">
      <w:pPr>
        <w:ind w:firstLine="709"/>
        <w:rPr>
          <w:sz w:val="22"/>
          <w:szCs w:val="22"/>
        </w:rPr>
      </w:pPr>
    </w:p>
    <w:p w:rsidR="00F90BE1" w:rsidRPr="00F30ED5" w:rsidRDefault="00F90BE1" w:rsidP="00F30ED5">
      <w:pPr>
        <w:pStyle w:val="a5"/>
        <w:widowControl w:val="0"/>
        <w:numPr>
          <w:ilvl w:val="0"/>
          <w:numId w:val="23"/>
        </w:numPr>
        <w:ind w:right="400"/>
        <w:jc w:val="center"/>
        <w:outlineLvl w:val="1"/>
        <w:rPr>
          <w:b/>
          <w:bCs/>
          <w:lang w:eastAsia="en-US"/>
        </w:rPr>
      </w:pPr>
      <w:bookmarkStart w:id="260" w:name="bookmark3"/>
      <w:r w:rsidRPr="00F30ED5">
        <w:rPr>
          <w:b/>
          <w:bCs/>
          <w:lang w:eastAsia="en-US"/>
        </w:rPr>
        <w:t>Порядок расторжения контракта</w:t>
      </w:r>
      <w:bookmarkEnd w:id="260"/>
    </w:p>
    <w:p w:rsidR="00F90BE1" w:rsidRPr="00F90BE1" w:rsidRDefault="00F30ED5" w:rsidP="00A57DFD">
      <w:pPr>
        <w:suppressAutoHyphens/>
        <w:ind w:firstLine="709"/>
        <w:rPr>
          <w:rFonts w:eastAsia="Calibri"/>
          <w:lang w:eastAsia="ar-SA"/>
        </w:rPr>
      </w:pPr>
      <w:r>
        <w:rPr>
          <w:rFonts w:eastAsia="Calibri"/>
          <w:lang w:eastAsia="ar-SA"/>
        </w:rPr>
        <w:t>9</w:t>
      </w:r>
      <w:r w:rsidR="00F90BE1" w:rsidRPr="00F90BE1">
        <w:rPr>
          <w:rFonts w:eastAsia="Calibri"/>
          <w:lang w:eastAsia="ar-SA"/>
        </w:rPr>
        <w:t>.1. Настоящий Контракт может быть расторгнут:</w:t>
      </w:r>
    </w:p>
    <w:p w:rsidR="00F90BE1" w:rsidRPr="00F90BE1" w:rsidRDefault="00F90BE1" w:rsidP="00F90BE1">
      <w:pPr>
        <w:suppressAutoHyphens/>
        <w:ind w:firstLine="567"/>
        <w:rPr>
          <w:rFonts w:eastAsia="Calibri"/>
          <w:lang w:eastAsia="ar-SA"/>
        </w:rPr>
      </w:pPr>
      <w:r w:rsidRPr="00F90BE1">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F90BE1" w:rsidRPr="00F90BE1" w:rsidRDefault="00F90BE1" w:rsidP="00F90BE1">
      <w:pPr>
        <w:suppressAutoHyphens/>
        <w:ind w:firstLine="567"/>
        <w:rPr>
          <w:rFonts w:eastAsia="Calibri"/>
          <w:lang w:eastAsia="ar-SA"/>
        </w:rPr>
      </w:pPr>
      <w:r w:rsidRPr="00F90BE1">
        <w:rPr>
          <w:rFonts w:eastAsia="Calibri"/>
          <w:lang w:eastAsia="ar-SA"/>
        </w:rPr>
        <w:t>- в судебном порядке, в связи с существенным нарушением условий настоящего Контракта;</w:t>
      </w:r>
    </w:p>
    <w:p w:rsidR="00F90BE1" w:rsidRPr="00F90BE1" w:rsidRDefault="00F90BE1" w:rsidP="00F90BE1">
      <w:pPr>
        <w:suppressAutoHyphens/>
        <w:ind w:firstLine="567"/>
        <w:rPr>
          <w:rFonts w:eastAsia="Calibri"/>
          <w:color w:val="000000"/>
          <w:lang w:eastAsia="ar-SA"/>
        </w:rPr>
      </w:pPr>
      <w:r w:rsidRPr="00F90BE1">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F90BE1">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90BE1" w:rsidRPr="00F90BE1" w:rsidRDefault="00F30ED5" w:rsidP="00A57DFD">
      <w:pPr>
        <w:suppressAutoHyphens/>
        <w:ind w:firstLine="709"/>
        <w:rPr>
          <w:rFonts w:eastAsia="Calibri"/>
          <w:color w:val="000000"/>
          <w:lang w:eastAsia="ar-SA"/>
        </w:rPr>
      </w:pPr>
      <w:r>
        <w:rPr>
          <w:rFonts w:eastAsia="Calibri"/>
          <w:color w:val="000000"/>
          <w:lang w:eastAsia="ar-SA"/>
        </w:rPr>
        <w:t>9</w:t>
      </w:r>
      <w:r w:rsidR="00F90BE1" w:rsidRPr="00F90BE1">
        <w:rPr>
          <w:rFonts w:eastAsia="Calibri"/>
          <w:color w:val="000000"/>
          <w:lang w:eastAsia="ar-SA"/>
        </w:rPr>
        <w:t xml:space="preserve">.1.1. Заказчик обязан принять решение об одностороннем отказе от исполнения контракта если в ходе исполнения контракта установлено, что </w:t>
      </w:r>
      <w:r w:rsidR="00F8292B">
        <w:rPr>
          <w:rFonts w:eastAsia="Calibri"/>
          <w:color w:val="000000"/>
          <w:lang w:eastAsia="ar-SA"/>
        </w:rPr>
        <w:t>Поставщик</w:t>
      </w:r>
      <w:r w:rsidR="00F90BE1" w:rsidRPr="00F90BE1">
        <w:rPr>
          <w:rFonts w:eastAsia="Calibri"/>
          <w:color w:val="000000"/>
          <w:lang w:eastAsia="ar-SA"/>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F90BE1" w:rsidRPr="00F90BE1" w:rsidRDefault="00F30ED5" w:rsidP="00F90BE1">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.1.2. Установление факта проведения ликвидации </w:t>
      </w:r>
      <w:r w:rsidR="00F8292B">
        <w:rPr>
          <w:rFonts w:eastAsia="Calibri"/>
          <w:lang w:eastAsia="ar-SA"/>
        </w:rPr>
        <w:t>Поставщика</w:t>
      </w:r>
      <w:r w:rsidR="00F90BE1" w:rsidRPr="00F90BE1">
        <w:rPr>
          <w:rFonts w:eastAsia="Calibri"/>
          <w:lang w:eastAsia="ar-SA"/>
        </w:rPr>
        <w:t xml:space="preserve"> - юридического лица или наличия решения арбитражного суда о признании </w:t>
      </w:r>
      <w:r w:rsidR="00F8292B">
        <w:rPr>
          <w:rFonts w:eastAsia="Calibri"/>
          <w:lang w:eastAsia="ar-SA"/>
        </w:rPr>
        <w:t>Поставщика</w:t>
      </w:r>
      <w:r w:rsidR="00F90BE1" w:rsidRPr="00F90BE1">
        <w:rPr>
          <w:rFonts w:eastAsia="Calibri"/>
          <w:lang w:eastAsia="ar-SA"/>
        </w:rPr>
        <w:t xml:space="preserve"> банкротом и открытии в отношении него конкурсного производства;</w:t>
      </w:r>
    </w:p>
    <w:p w:rsidR="00F90BE1" w:rsidRPr="00F90BE1" w:rsidRDefault="00F30ED5" w:rsidP="00F90BE1">
      <w:pPr>
        <w:suppressAutoHyphens/>
        <w:ind w:firstLine="709"/>
        <w:rPr>
          <w:rFonts w:eastAsia="Calibri"/>
          <w:lang w:eastAsia="ar-SA"/>
        </w:rPr>
      </w:pPr>
      <w:r>
        <w:rPr>
          <w:rFonts w:eastAsia="Calibri"/>
          <w:lang w:eastAsia="ar-SA"/>
        </w:rPr>
        <w:t>9</w:t>
      </w:r>
      <w:r w:rsidR="00F90BE1" w:rsidRPr="00F90BE1">
        <w:rPr>
          <w:rFonts w:eastAsia="Calibri"/>
          <w:lang w:eastAsia="ar-SA"/>
        </w:rPr>
        <w:t xml:space="preserve">.1.3. Установление факта приостановления деятельности </w:t>
      </w:r>
      <w:r w:rsidR="00F8292B">
        <w:rPr>
          <w:rFonts w:eastAsia="Calibri"/>
          <w:lang w:eastAsia="ar-SA"/>
        </w:rPr>
        <w:t>Поставщика</w:t>
      </w:r>
      <w:r w:rsidR="00F90BE1" w:rsidRPr="00F90BE1">
        <w:rPr>
          <w:rFonts w:eastAsia="Calibri"/>
          <w:lang w:eastAsia="ar-SA"/>
        </w:rPr>
        <w:t xml:space="preserve"> в порядке, предусмотренном Кодексом Российской Федерации об административных правонарушениях;</w:t>
      </w:r>
    </w:p>
    <w:p w:rsidR="00F90BE1" w:rsidRDefault="00F30ED5" w:rsidP="0065708F">
      <w:pPr>
        <w:suppressAutoHyphens/>
        <w:ind w:firstLine="709"/>
        <w:rPr>
          <w:rFonts w:eastAsia="Calibri"/>
          <w:lang w:eastAsia="ar-SA"/>
        </w:rPr>
      </w:pPr>
      <w:r>
        <w:rPr>
          <w:rFonts w:eastAsia="Calibri"/>
          <w:lang w:eastAsia="ar-SA"/>
        </w:rPr>
        <w:lastRenderedPageBreak/>
        <w:t>9</w:t>
      </w:r>
      <w:r w:rsidR="00F90BE1" w:rsidRPr="00F90BE1">
        <w:rPr>
          <w:rFonts w:eastAsia="Calibri"/>
          <w:lang w:eastAsia="ar-SA"/>
        </w:rPr>
        <w:t xml:space="preserve">.1.4. Наличие у </w:t>
      </w:r>
      <w:r w:rsidR="00F8292B">
        <w:rPr>
          <w:rFonts w:eastAsia="Calibri"/>
          <w:lang w:eastAsia="ar-SA"/>
        </w:rPr>
        <w:t>Поставщика</w:t>
      </w:r>
      <w:r w:rsidR="00F90BE1" w:rsidRPr="00F90BE1">
        <w:rPr>
          <w:rFonts w:eastAsia="Calibri"/>
          <w:lang w:eastAsia="ar-SA"/>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F8292B">
        <w:rPr>
          <w:rFonts w:eastAsia="Calibri"/>
          <w:lang w:eastAsia="ar-SA"/>
        </w:rPr>
        <w:t>Поставщика</w:t>
      </w:r>
      <w:r w:rsidR="00F90BE1" w:rsidRPr="00F90BE1">
        <w:rPr>
          <w:rFonts w:eastAsia="Calibri"/>
          <w:lang w:eastAsia="ar-SA"/>
        </w:rPr>
        <w:t xml:space="preserve"> по данным бухгалтерской отчетности за последний завершенный отчетный период, при условии, что </w:t>
      </w:r>
      <w:r w:rsidR="00F8292B">
        <w:rPr>
          <w:rFonts w:eastAsia="Calibri"/>
          <w:lang w:eastAsia="ar-SA"/>
        </w:rPr>
        <w:t>Поставщик</w:t>
      </w:r>
      <w:r w:rsidR="00F90BE1" w:rsidRPr="00F90BE1">
        <w:rPr>
          <w:rFonts w:eastAsia="Calibri"/>
          <w:lang w:eastAsia="ar-SA"/>
        </w:rPr>
        <w:t xml:space="preserve"> не обжалует наличие указанной задолженности в соответствии с законода</w:t>
      </w:r>
      <w:r w:rsidR="0065708F">
        <w:rPr>
          <w:rFonts w:eastAsia="Calibri"/>
          <w:lang w:eastAsia="ar-SA"/>
        </w:rPr>
        <w:t>тельством Российской Федерации.</w:t>
      </w:r>
    </w:p>
    <w:p w:rsidR="0065708F" w:rsidRPr="0065708F" w:rsidRDefault="0065708F" w:rsidP="0065708F">
      <w:pPr>
        <w:suppressAutoHyphens/>
        <w:ind w:firstLine="709"/>
        <w:rPr>
          <w:rFonts w:eastAsia="Calibri"/>
          <w:lang w:eastAsia="ar-SA"/>
        </w:rPr>
      </w:pPr>
    </w:p>
    <w:p w:rsidR="00F90BE1" w:rsidRDefault="00F30ED5" w:rsidP="00F90BE1">
      <w:pPr>
        <w:widowControl w:val="0"/>
        <w:ind w:left="450" w:right="400"/>
        <w:jc w:val="center"/>
        <w:outlineLvl w:val="1"/>
        <w:rPr>
          <w:b/>
          <w:bCs/>
          <w:lang w:eastAsia="en-US"/>
        </w:rPr>
      </w:pPr>
      <w:bookmarkStart w:id="261" w:name="bookmark4"/>
      <w:r>
        <w:rPr>
          <w:b/>
          <w:bCs/>
          <w:lang w:eastAsia="en-US"/>
        </w:rPr>
        <w:t>10</w:t>
      </w:r>
      <w:r w:rsidR="00F90BE1" w:rsidRPr="00F90BE1">
        <w:rPr>
          <w:b/>
          <w:bCs/>
          <w:lang w:eastAsia="en-US"/>
        </w:rPr>
        <w:t>.Срок действия и порядок изменения контракта</w:t>
      </w:r>
      <w:bookmarkEnd w:id="261"/>
    </w:p>
    <w:p w:rsidR="00F90BE1" w:rsidRPr="00F90BE1" w:rsidRDefault="00F30ED5" w:rsidP="00F90BE1">
      <w:pPr>
        <w:ind w:right="-1" w:firstLine="709"/>
      </w:pPr>
      <w:r>
        <w:t>10</w:t>
      </w:r>
      <w:r w:rsidR="00F90BE1" w:rsidRPr="00F90BE1">
        <w:t xml:space="preserve">.1. </w:t>
      </w:r>
      <w:r w:rsidR="00F90BE1" w:rsidRPr="00F90BE1">
        <w:rPr>
          <w:u w:val="single"/>
        </w:rPr>
        <w:t>Настоящий контракт вступает в силу со дня его подписания сторонами и</w:t>
      </w:r>
      <w:r w:rsidR="00F90BE1" w:rsidRPr="00F90BE1">
        <w:t xml:space="preserve"> </w:t>
      </w:r>
      <w:r w:rsidR="00F90BE1" w:rsidRPr="00F90BE1">
        <w:rPr>
          <w:u w:val="single"/>
        </w:rPr>
        <w:t xml:space="preserve">действует </w:t>
      </w:r>
      <w:r w:rsidR="00F8292B">
        <w:rPr>
          <w:u w:val="single"/>
        </w:rPr>
        <w:t>в течение 12 месяцев.</w:t>
      </w:r>
    </w:p>
    <w:p w:rsidR="00F90BE1" w:rsidRPr="00F90BE1" w:rsidRDefault="00F30ED5" w:rsidP="00A57DFD">
      <w:pPr>
        <w:suppressAutoHyphens/>
        <w:ind w:firstLine="709"/>
        <w:rPr>
          <w:rFonts w:eastAsia="Calibri"/>
          <w:lang w:eastAsia="ar-SA"/>
        </w:rPr>
      </w:pPr>
      <w:r>
        <w:rPr>
          <w:rFonts w:eastAsia="Calibri"/>
          <w:lang w:eastAsia="ar-SA"/>
        </w:rPr>
        <w:t>10</w:t>
      </w:r>
      <w:r w:rsidR="00F90BE1" w:rsidRPr="00F90BE1">
        <w:rPr>
          <w:rFonts w:eastAsia="Calibri"/>
          <w:lang w:eastAsia="ar-SA"/>
        </w:rPr>
        <w:t>.2.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90BE1" w:rsidRDefault="00F90BE1" w:rsidP="00F90BE1">
      <w:pPr>
        <w:widowControl w:val="0"/>
        <w:tabs>
          <w:tab w:val="left" w:pos="556"/>
        </w:tabs>
        <w:jc w:val="center"/>
        <w:outlineLvl w:val="1"/>
        <w:rPr>
          <w:b/>
          <w:bCs/>
          <w:lang w:eastAsia="en-US"/>
        </w:rPr>
      </w:pPr>
      <w:bookmarkStart w:id="262" w:name="bookmark5"/>
    </w:p>
    <w:p w:rsidR="00F90BE1" w:rsidRDefault="00F30ED5" w:rsidP="00F90BE1">
      <w:pPr>
        <w:widowControl w:val="0"/>
        <w:tabs>
          <w:tab w:val="left" w:pos="556"/>
        </w:tabs>
        <w:jc w:val="center"/>
        <w:outlineLvl w:val="1"/>
        <w:rPr>
          <w:b/>
          <w:bCs/>
          <w:lang w:eastAsia="en-US"/>
        </w:rPr>
      </w:pPr>
      <w:r>
        <w:rPr>
          <w:b/>
          <w:bCs/>
          <w:lang w:eastAsia="en-US"/>
        </w:rPr>
        <w:t>11</w:t>
      </w:r>
      <w:r w:rsidR="00F90BE1" w:rsidRPr="00F90BE1">
        <w:rPr>
          <w:b/>
          <w:bCs/>
          <w:lang w:eastAsia="en-US"/>
        </w:rPr>
        <w:t>.Обеспечение исполнения контракта</w:t>
      </w:r>
      <w:bookmarkEnd w:id="262"/>
    </w:p>
    <w:p w:rsidR="00F90BE1" w:rsidRPr="00F90BE1" w:rsidRDefault="00F30ED5" w:rsidP="00A57DFD">
      <w:pPr>
        <w:autoSpaceDE w:val="0"/>
        <w:autoSpaceDN w:val="0"/>
        <w:adjustRightInd w:val="0"/>
        <w:spacing w:line="259" w:lineRule="auto"/>
        <w:ind w:firstLine="709"/>
      </w:pPr>
      <w:r>
        <w:t>11</w:t>
      </w:r>
      <w:r w:rsidR="00F90BE1" w:rsidRPr="00F90BE1">
        <w:t>.1. Способ обеспечения исполнения Контракта определяется участником закупки, с которым заключается Контракт, самостоятельно.</w:t>
      </w:r>
    </w:p>
    <w:p w:rsidR="00F90BE1" w:rsidRPr="00F90BE1" w:rsidRDefault="00F30ED5" w:rsidP="00A57DFD">
      <w:pPr>
        <w:autoSpaceDE w:val="0"/>
        <w:autoSpaceDN w:val="0"/>
        <w:adjustRightInd w:val="0"/>
        <w:spacing w:line="259" w:lineRule="auto"/>
        <w:ind w:firstLine="709"/>
      </w:pPr>
      <w:r>
        <w:t>11</w:t>
      </w:r>
      <w:r w:rsidR="00F90BE1" w:rsidRPr="00F90BE1">
        <w:t>.2.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.3. Поставщик перечисляет обеспечение исполнения Контракта в размере 5 % начальной (максимальной) цены контракта, указанной в извещении об осуществлении закупки на сумму </w:t>
      </w:r>
      <w:r w:rsidR="00F90BE1" w:rsidRPr="00F90BE1">
        <w:rPr>
          <w:rFonts w:eastAsia="Calibri"/>
          <w:b/>
          <w:lang w:eastAsia="ar-SA"/>
        </w:rPr>
        <w:t>______ (__________) рубль __ копеек</w:t>
      </w:r>
      <w:r w:rsidR="00F90BE1" w:rsidRPr="00F90BE1">
        <w:rPr>
          <w:rFonts w:eastAsia="Calibri"/>
          <w:lang w:eastAsia="ar-SA"/>
        </w:rPr>
        <w:t>, (в форме залога денежных средств или в форме банковской гарантии).</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.4. Обеспечение должно обеспечивать выполнение всех обязательств </w:t>
      </w:r>
      <w:r w:rsidR="00B54BFA">
        <w:rPr>
          <w:rFonts w:eastAsia="Calibri"/>
          <w:lang w:eastAsia="ar-SA"/>
        </w:rPr>
        <w:t>Поставщика</w:t>
      </w:r>
      <w:r w:rsidR="00F90BE1" w:rsidRPr="00F90BE1">
        <w:rPr>
          <w:rFonts w:eastAsia="Calibri"/>
          <w:lang w:eastAsia="ar-SA"/>
        </w:rPr>
        <w:t xml:space="preserve"> по контракту, в том числе по возмещению убытков, а также уплате неустоек.</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 xml:space="preserve">.5.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w:t>
      </w:r>
      <w:r w:rsidR="00F90BE1" w:rsidRPr="00F90BE1">
        <w:rPr>
          <w:rFonts w:eastAsia="Calibri"/>
          <w:color w:val="000000"/>
          <w:lang w:eastAsia="ar-SA"/>
        </w:rPr>
        <w:t xml:space="preserve">требованиям </w:t>
      </w:r>
      <w:hyperlink r:id="rId55">
        <w:r w:rsidR="00F90BE1" w:rsidRPr="00F90BE1">
          <w:rPr>
            <w:rFonts w:eastAsia="Calibri"/>
            <w:color w:val="000000"/>
            <w:u w:val="single"/>
            <w:lang w:eastAsia="ar-SA"/>
          </w:rPr>
          <w:t>статьи 45</w:t>
        </w:r>
      </w:hyperlink>
      <w:r w:rsidR="00F90BE1" w:rsidRPr="00F90BE1">
        <w:rPr>
          <w:rFonts w:eastAsia="Calibri"/>
          <w:lang w:eastAsia="ar-SA"/>
        </w:rPr>
        <w:t xml:space="preserve"> Федерального закона № 44-ФЗ.</w:t>
      </w:r>
    </w:p>
    <w:p w:rsidR="00F90BE1" w:rsidRPr="00F90BE1" w:rsidRDefault="00F30ED5" w:rsidP="00A57DFD">
      <w:pPr>
        <w:tabs>
          <w:tab w:val="left" w:pos="709"/>
        </w:tabs>
        <w:suppressAutoHyphens/>
        <w:ind w:firstLine="709"/>
        <w:rPr>
          <w:rFonts w:eastAsia="Calibri"/>
          <w:lang w:eastAsia="ar-SA"/>
        </w:rPr>
      </w:pPr>
      <w:r>
        <w:rPr>
          <w:rFonts w:eastAsia="Calibri"/>
          <w:lang w:eastAsia="ar-SA"/>
        </w:rPr>
        <w:t>11</w:t>
      </w:r>
      <w:r w:rsidR="00F90BE1" w:rsidRPr="00F90BE1">
        <w:rPr>
          <w:rFonts w:eastAsia="Calibri"/>
          <w:lang w:eastAsia="ar-SA"/>
        </w:rPr>
        <w:t>.6.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F90BE1" w:rsidRPr="00F90BE1" w:rsidRDefault="00F30ED5" w:rsidP="00A57DFD">
      <w:pPr>
        <w:suppressAutoHyphens/>
        <w:ind w:firstLine="709"/>
        <w:rPr>
          <w:rFonts w:eastAsia="Calibri"/>
          <w:lang w:eastAsia="ar-SA"/>
        </w:rPr>
      </w:pPr>
      <w:r>
        <w:rPr>
          <w:rFonts w:eastAsia="Calibri"/>
          <w:lang w:eastAsia="ar-SA"/>
        </w:rPr>
        <w:t>11.</w:t>
      </w:r>
      <w:r w:rsidR="00F90BE1" w:rsidRPr="00F90BE1">
        <w:rPr>
          <w:rFonts w:eastAsia="Calibri"/>
          <w:lang w:eastAsia="ar-SA"/>
        </w:rPr>
        <w:t>7.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w:t>
      </w:r>
    </w:p>
    <w:p w:rsidR="0091320C" w:rsidRPr="0091320C" w:rsidRDefault="00F30ED5" w:rsidP="0091320C">
      <w:pPr>
        <w:widowControl w:val="0"/>
        <w:tabs>
          <w:tab w:val="num" w:pos="1620"/>
        </w:tabs>
        <w:autoSpaceDE w:val="0"/>
        <w:autoSpaceDN w:val="0"/>
        <w:ind w:firstLine="720"/>
        <w:rPr>
          <w:szCs w:val="22"/>
        </w:rPr>
      </w:pPr>
      <w:r>
        <w:rPr>
          <w:rFonts w:eastAsia="Calibri"/>
          <w:lang w:eastAsia="ar-SA"/>
        </w:rPr>
        <w:t>11</w:t>
      </w:r>
      <w:r w:rsidR="00F90BE1" w:rsidRPr="0091320C">
        <w:rPr>
          <w:rFonts w:eastAsia="Calibri"/>
          <w:lang w:eastAsia="ar-SA"/>
        </w:rPr>
        <w:t xml:space="preserve">.8. </w:t>
      </w:r>
      <w:r w:rsidR="0091320C" w:rsidRPr="0091320C">
        <w:rPr>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в течение 10 (десяти) календарных дней с момента выполнения обязательств по Контракту в полном объёме.</w:t>
      </w:r>
    </w:p>
    <w:p w:rsidR="0065708F" w:rsidRPr="00F90BE1" w:rsidRDefault="0065708F" w:rsidP="0065708F">
      <w:pPr>
        <w:widowControl w:val="0"/>
        <w:tabs>
          <w:tab w:val="num" w:pos="1620"/>
        </w:tabs>
        <w:autoSpaceDE w:val="0"/>
        <w:autoSpaceDN w:val="0"/>
        <w:spacing w:line="259" w:lineRule="auto"/>
        <w:ind w:firstLine="709"/>
      </w:pPr>
    </w:p>
    <w:p w:rsidR="00F90BE1" w:rsidRDefault="00F30ED5" w:rsidP="00F90BE1">
      <w:pPr>
        <w:widowControl w:val="0"/>
        <w:tabs>
          <w:tab w:val="left" w:pos="426"/>
          <w:tab w:val="left" w:pos="3791"/>
        </w:tabs>
        <w:jc w:val="center"/>
        <w:outlineLvl w:val="1"/>
        <w:rPr>
          <w:b/>
          <w:bCs/>
          <w:lang w:eastAsia="en-US"/>
        </w:rPr>
      </w:pPr>
      <w:bookmarkStart w:id="263" w:name="bookmark6"/>
      <w:r>
        <w:rPr>
          <w:b/>
          <w:bCs/>
          <w:lang w:eastAsia="en-US"/>
        </w:rPr>
        <w:t>12</w:t>
      </w:r>
      <w:r w:rsidR="00F90BE1" w:rsidRPr="00F90BE1">
        <w:rPr>
          <w:b/>
          <w:bCs/>
          <w:lang w:eastAsia="en-US"/>
        </w:rPr>
        <w:t>.Дополнительные условия</w:t>
      </w:r>
      <w:bookmarkEnd w:id="263"/>
    </w:p>
    <w:p w:rsidR="00F90BE1" w:rsidRPr="00F90BE1" w:rsidRDefault="00F30ED5" w:rsidP="00A57DFD">
      <w:pPr>
        <w:widowControl w:val="0"/>
        <w:tabs>
          <w:tab w:val="left" w:pos="1278"/>
        </w:tabs>
        <w:ind w:right="20" w:firstLine="709"/>
        <w:rPr>
          <w:lang w:eastAsia="en-US"/>
        </w:rPr>
      </w:pPr>
      <w:r>
        <w:rPr>
          <w:lang w:eastAsia="en-US"/>
        </w:rPr>
        <w:t>12</w:t>
      </w:r>
      <w:r w:rsidR="00F90BE1" w:rsidRPr="00F90BE1">
        <w:rPr>
          <w:lang w:eastAsia="en-US"/>
        </w:rPr>
        <w:t>.1. В необходимых случаях в развитие и уточнение настоящего Контракта Стороны заключают дополнительные соглашения в порядке и на условиях, установленных законодательными, нормативными правовыми актами Российской Федерации.</w:t>
      </w:r>
    </w:p>
    <w:p w:rsidR="00F90BE1" w:rsidRPr="00F90BE1" w:rsidRDefault="00F90BE1" w:rsidP="00F90BE1">
      <w:pPr>
        <w:widowControl w:val="0"/>
        <w:ind w:left="40" w:right="20" w:firstLine="700"/>
        <w:rPr>
          <w:lang w:eastAsia="en-US"/>
        </w:rPr>
      </w:pPr>
      <w:r w:rsidRPr="00F90BE1">
        <w:rPr>
          <w:lang w:eastAsia="en-US"/>
        </w:rPr>
        <w:t>Все изменения и дополнения к настоящему Контракту действительны лишь при условии, что они оформлены дополнительным соглашением к настоящему Контракту, подписанным уполномоченными лицами Сторон.</w:t>
      </w:r>
    </w:p>
    <w:p w:rsidR="00F90BE1" w:rsidRPr="00F90BE1" w:rsidRDefault="00F90BE1" w:rsidP="00F30ED5">
      <w:pPr>
        <w:pStyle w:val="a5"/>
        <w:widowControl w:val="0"/>
        <w:numPr>
          <w:ilvl w:val="1"/>
          <w:numId w:val="32"/>
        </w:numPr>
        <w:tabs>
          <w:tab w:val="left" w:pos="1331"/>
        </w:tabs>
        <w:spacing w:line="259" w:lineRule="auto"/>
        <w:ind w:left="0" w:right="20" w:firstLine="709"/>
        <w:jc w:val="left"/>
        <w:rPr>
          <w:lang w:eastAsia="en-US"/>
        </w:rPr>
      </w:pPr>
      <w:r w:rsidRPr="00F90BE1">
        <w:rPr>
          <w:lang w:eastAsia="en-US"/>
        </w:rPr>
        <w:lastRenderedPageBreak/>
        <w:t>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F90BE1" w:rsidRDefault="00F90BE1" w:rsidP="00F30ED5">
      <w:pPr>
        <w:pStyle w:val="a5"/>
        <w:widowControl w:val="0"/>
        <w:numPr>
          <w:ilvl w:val="1"/>
          <w:numId w:val="32"/>
        </w:numPr>
        <w:tabs>
          <w:tab w:val="left" w:pos="1288"/>
        </w:tabs>
        <w:spacing w:line="259" w:lineRule="auto"/>
        <w:ind w:left="0" w:right="20" w:firstLine="709"/>
        <w:jc w:val="left"/>
        <w:rPr>
          <w:lang w:eastAsia="en-US"/>
        </w:rPr>
      </w:pPr>
      <w:r w:rsidRPr="00F90BE1">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w:t>
      </w:r>
    </w:p>
    <w:p w:rsidR="0065708F" w:rsidRDefault="0065708F" w:rsidP="0065708F">
      <w:pPr>
        <w:widowControl w:val="0"/>
        <w:tabs>
          <w:tab w:val="left" w:pos="1288"/>
        </w:tabs>
        <w:spacing w:line="259" w:lineRule="auto"/>
        <w:ind w:left="709" w:right="20"/>
        <w:jc w:val="left"/>
        <w:rPr>
          <w:lang w:eastAsia="en-US"/>
        </w:rPr>
      </w:pPr>
    </w:p>
    <w:p w:rsidR="00F90BE1" w:rsidRPr="00F90BE1" w:rsidRDefault="00F90BE1" w:rsidP="00F30ED5">
      <w:pPr>
        <w:widowControl w:val="0"/>
        <w:numPr>
          <w:ilvl w:val="0"/>
          <w:numId w:val="32"/>
        </w:numPr>
        <w:tabs>
          <w:tab w:val="left" w:pos="1153"/>
        </w:tabs>
        <w:spacing w:after="160" w:line="259" w:lineRule="auto"/>
        <w:ind w:right="20"/>
        <w:jc w:val="center"/>
        <w:rPr>
          <w:b/>
          <w:lang w:eastAsia="en-US"/>
        </w:rPr>
      </w:pPr>
      <w:r w:rsidRPr="00F90BE1">
        <w:rPr>
          <w:b/>
          <w:lang w:eastAsia="en-US"/>
        </w:rPr>
        <w:t>Адреса и реквизиты сторон</w:t>
      </w:r>
    </w:p>
    <w:tbl>
      <w:tblPr>
        <w:tblW w:w="10028" w:type="dxa"/>
        <w:tblInd w:w="-284" w:type="dxa"/>
        <w:tblLayout w:type="fixed"/>
        <w:tblLook w:val="00A0" w:firstRow="1" w:lastRow="0" w:firstColumn="1" w:lastColumn="0" w:noHBand="0" w:noVBand="0"/>
      </w:tblPr>
      <w:tblGrid>
        <w:gridCol w:w="4917"/>
        <w:gridCol w:w="5111"/>
      </w:tblGrid>
      <w:tr w:rsidR="00F90BE1" w:rsidRPr="00F90BE1" w:rsidTr="009772C1">
        <w:trPr>
          <w:trHeight w:val="308"/>
        </w:trPr>
        <w:tc>
          <w:tcPr>
            <w:tcW w:w="4917" w:type="dxa"/>
          </w:tcPr>
          <w:p w:rsidR="00F90BE1" w:rsidRPr="00F90BE1" w:rsidRDefault="00F90BE1" w:rsidP="00F90BE1">
            <w:pPr>
              <w:suppressAutoHyphens/>
              <w:ind w:left="193" w:hanging="193"/>
              <w:jc w:val="center"/>
              <w:rPr>
                <w:rFonts w:eastAsia="Calibri"/>
                <w:b/>
                <w:bCs/>
                <w:lang w:eastAsia="ar-SA"/>
              </w:rPr>
            </w:pPr>
            <w:r w:rsidRPr="00F90BE1">
              <w:rPr>
                <w:rFonts w:eastAsia="Calibri"/>
                <w:b/>
                <w:bCs/>
                <w:lang w:eastAsia="ar-SA"/>
              </w:rPr>
              <w:t>ЗАКАЗЧИК</w:t>
            </w:r>
          </w:p>
        </w:tc>
        <w:tc>
          <w:tcPr>
            <w:tcW w:w="5111" w:type="dxa"/>
          </w:tcPr>
          <w:p w:rsidR="00F90BE1" w:rsidRPr="00F90BE1" w:rsidRDefault="00436884" w:rsidP="00F90BE1">
            <w:pPr>
              <w:suppressAutoHyphens/>
              <w:jc w:val="center"/>
              <w:rPr>
                <w:rFonts w:eastAsia="Calibri"/>
                <w:b/>
                <w:bCs/>
                <w:lang w:eastAsia="ar-SA"/>
              </w:rPr>
            </w:pPr>
            <w:r>
              <w:rPr>
                <w:rFonts w:eastAsia="Calibri"/>
                <w:b/>
                <w:bCs/>
                <w:lang w:eastAsia="ar-SA"/>
              </w:rPr>
              <w:t>ПОСТАВЩИК</w:t>
            </w:r>
          </w:p>
        </w:tc>
      </w:tr>
      <w:tr w:rsidR="00F90BE1" w:rsidRPr="00F90BE1" w:rsidTr="009772C1">
        <w:trPr>
          <w:cantSplit/>
          <w:trHeight w:val="2446"/>
        </w:trPr>
        <w:tc>
          <w:tcPr>
            <w:tcW w:w="4917" w:type="dxa"/>
          </w:tcPr>
          <w:p w:rsidR="00F90BE1" w:rsidRPr="00F90BE1" w:rsidRDefault="00F90BE1" w:rsidP="00F90BE1">
            <w:pPr>
              <w:suppressAutoHyphens/>
              <w:ind w:firstLine="34"/>
              <w:rPr>
                <w:rFonts w:eastAsia="Calibri"/>
                <w:b/>
                <w:lang w:eastAsia="ar-SA"/>
              </w:rPr>
            </w:pPr>
            <w:r w:rsidRPr="00F90BE1">
              <w:rPr>
                <w:rFonts w:eastAsia="Calibri"/>
                <w:b/>
                <w:lang w:eastAsia="ar-SA"/>
              </w:rPr>
              <w:t>Некоммерческая организация «Фонд капитального ремонта многоквартирных домов Амурской области»</w:t>
            </w:r>
          </w:p>
          <w:p w:rsidR="00F90BE1" w:rsidRPr="00F90BE1" w:rsidRDefault="00F90BE1" w:rsidP="00F90BE1">
            <w:pPr>
              <w:suppressAutoHyphens/>
              <w:rPr>
                <w:rFonts w:eastAsia="Calibri"/>
                <w:lang w:eastAsia="ar-SA"/>
              </w:rPr>
            </w:pPr>
            <w:r w:rsidRPr="00F90BE1">
              <w:rPr>
                <w:rFonts w:eastAsia="Calibri"/>
                <w:lang w:eastAsia="ar-SA"/>
              </w:rPr>
              <w:t>675025, Амурская область, г. Благовещенск, ул. Амурская, 85, тел./факс 8 (4162) 77-65-01</w:t>
            </w:r>
          </w:p>
          <w:p w:rsidR="00F90BE1" w:rsidRPr="00F90BE1" w:rsidRDefault="00F90BE1" w:rsidP="00F90BE1">
            <w:pPr>
              <w:suppressAutoHyphens/>
              <w:rPr>
                <w:rFonts w:eastAsia="Calibri"/>
                <w:lang w:eastAsia="ar-SA"/>
              </w:rPr>
            </w:pPr>
            <w:r w:rsidRPr="00F90BE1">
              <w:rPr>
                <w:rFonts w:eastAsia="Calibri"/>
                <w:lang w:eastAsia="ar-SA"/>
              </w:rPr>
              <w:t>ИНН 2801177420   КПП 280101001</w:t>
            </w:r>
          </w:p>
          <w:p w:rsidR="00F90BE1" w:rsidRPr="00F90BE1" w:rsidRDefault="00F90BE1" w:rsidP="00F90BE1">
            <w:pPr>
              <w:rPr>
                <w:rFonts w:eastAsiaTheme="minorHAnsi"/>
              </w:rPr>
            </w:pPr>
            <w:r w:rsidRPr="00F90BE1">
              <w:rPr>
                <w:rFonts w:eastAsiaTheme="minorHAnsi"/>
              </w:rPr>
              <w:t>р/с 40603810709020000004</w:t>
            </w:r>
          </w:p>
          <w:p w:rsidR="00F90BE1" w:rsidRPr="00F90BE1" w:rsidRDefault="00F90BE1" w:rsidP="00F90BE1">
            <w:pPr>
              <w:rPr>
                <w:rFonts w:eastAsiaTheme="minorHAnsi"/>
              </w:rPr>
            </w:pPr>
            <w:r w:rsidRPr="00F90BE1">
              <w:rPr>
                <w:rFonts w:eastAsiaTheme="minorHAnsi"/>
              </w:rPr>
              <w:t>ФИЛИАЛ БАНКА ВТБ (ПАО) В Г. ХАБАРОВСКЕ Г. ХАБАРОВСК</w:t>
            </w:r>
          </w:p>
          <w:p w:rsidR="00F90BE1" w:rsidRPr="00F90BE1" w:rsidRDefault="00F90BE1" w:rsidP="00F90BE1">
            <w:pPr>
              <w:rPr>
                <w:rFonts w:eastAsiaTheme="minorHAnsi"/>
              </w:rPr>
            </w:pPr>
            <w:r w:rsidRPr="00F90BE1">
              <w:rPr>
                <w:rFonts w:eastAsiaTheme="minorHAnsi"/>
              </w:rPr>
              <w:t>к/с 30101810400000000727</w:t>
            </w:r>
          </w:p>
          <w:p w:rsidR="00F90BE1" w:rsidRPr="00F90BE1" w:rsidRDefault="00F90BE1" w:rsidP="00F90BE1">
            <w:pPr>
              <w:suppressAutoHyphens/>
              <w:rPr>
                <w:rFonts w:eastAsia="Calibri"/>
                <w:lang w:eastAsia="ar-SA"/>
              </w:rPr>
            </w:pPr>
            <w:r w:rsidRPr="00F90BE1">
              <w:rPr>
                <w:rFonts w:eastAsiaTheme="minorHAnsi"/>
              </w:rPr>
              <w:t>БИК 040813727</w:t>
            </w:r>
          </w:p>
        </w:tc>
        <w:tc>
          <w:tcPr>
            <w:tcW w:w="5111" w:type="dxa"/>
          </w:tcPr>
          <w:p w:rsidR="00F90BE1" w:rsidRPr="00F90BE1" w:rsidRDefault="00F90BE1" w:rsidP="00F90BE1">
            <w:pPr>
              <w:suppressAutoHyphens/>
              <w:rPr>
                <w:rFonts w:eastAsia="Calibri"/>
                <w:lang w:eastAsia="ar-SA"/>
              </w:rPr>
            </w:pPr>
          </w:p>
        </w:tc>
      </w:tr>
      <w:tr w:rsidR="00F90BE1" w:rsidRPr="00F90BE1" w:rsidTr="009772C1">
        <w:trPr>
          <w:cantSplit/>
          <w:trHeight w:val="995"/>
        </w:trPr>
        <w:tc>
          <w:tcPr>
            <w:tcW w:w="4917" w:type="dxa"/>
          </w:tcPr>
          <w:p w:rsidR="00F90BE1" w:rsidRPr="00F90BE1" w:rsidRDefault="00F90BE1" w:rsidP="00F90BE1">
            <w:pPr>
              <w:suppressAutoHyphens/>
              <w:rPr>
                <w:rFonts w:eastAsia="Calibri"/>
                <w:b/>
                <w:lang w:eastAsia="ar-SA"/>
              </w:rPr>
            </w:pPr>
            <w:r w:rsidRPr="00F90BE1">
              <w:rPr>
                <w:rFonts w:eastAsia="Calibri"/>
                <w:b/>
                <w:lang w:eastAsia="ar-SA"/>
              </w:rPr>
              <w:t>Генеральный директор</w:t>
            </w: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_________________________</w:t>
            </w:r>
            <w:r w:rsidRPr="00F90BE1">
              <w:rPr>
                <w:rFonts w:eastAsia="Calibri"/>
                <w:b/>
                <w:lang w:eastAsia="ar-SA"/>
              </w:rPr>
              <w:t>/С.В. Батурин/</w:t>
            </w:r>
          </w:p>
          <w:p w:rsidR="00F90BE1" w:rsidRPr="00F90BE1" w:rsidRDefault="00F90BE1" w:rsidP="00F90BE1">
            <w:pPr>
              <w:suppressAutoHyphens/>
              <w:rPr>
                <w:rFonts w:eastAsia="Calibri"/>
                <w:lang w:eastAsia="ar-SA"/>
              </w:rPr>
            </w:pPr>
            <w:r w:rsidRPr="00F90BE1">
              <w:rPr>
                <w:rFonts w:eastAsia="Calibri"/>
                <w:lang w:eastAsia="ar-SA"/>
              </w:rPr>
              <w:t>М.П.</w:t>
            </w:r>
          </w:p>
        </w:tc>
        <w:tc>
          <w:tcPr>
            <w:tcW w:w="5111" w:type="dxa"/>
          </w:tcPr>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p>
          <w:p w:rsidR="00F90BE1" w:rsidRPr="00F90BE1" w:rsidRDefault="00F90BE1" w:rsidP="00F90BE1">
            <w:pPr>
              <w:suppressAutoHyphens/>
              <w:rPr>
                <w:rFonts w:eastAsia="Calibri"/>
                <w:b/>
                <w:lang w:eastAsia="ar-SA"/>
              </w:rPr>
            </w:pPr>
            <w:r w:rsidRPr="00F90BE1">
              <w:rPr>
                <w:rFonts w:eastAsia="Calibri"/>
                <w:lang w:eastAsia="ar-SA"/>
              </w:rPr>
              <w:t xml:space="preserve">__________________________ </w:t>
            </w:r>
            <w:r w:rsidRPr="00F90BE1">
              <w:rPr>
                <w:rFonts w:eastAsia="Calibri"/>
                <w:b/>
                <w:lang w:eastAsia="ar-SA"/>
              </w:rPr>
              <w:t>/____________/</w:t>
            </w:r>
          </w:p>
          <w:p w:rsidR="00F90BE1" w:rsidRPr="00F90BE1" w:rsidRDefault="00F90BE1" w:rsidP="00F90BE1">
            <w:pPr>
              <w:suppressAutoHyphens/>
              <w:rPr>
                <w:rFonts w:eastAsia="Calibri"/>
                <w:lang w:eastAsia="ar-SA"/>
              </w:rPr>
            </w:pPr>
            <w:r w:rsidRPr="00F90BE1">
              <w:rPr>
                <w:rFonts w:eastAsia="Calibri"/>
                <w:lang w:eastAsia="ar-SA"/>
              </w:rPr>
              <w:t>М.П.</w:t>
            </w:r>
          </w:p>
        </w:tc>
      </w:tr>
    </w:tbl>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E4331A" w:rsidRDefault="00E4331A" w:rsidP="00F90BE1">
      <w:pPr>
        <w:autoSpaceDN w:val="0"/>
        <w:jc w:val="right"/>
      </w:pPr>
    </w:p>
    <w:p w:rsidR="00F90BE1" w:rsidRPr="00F90BE1" w:rsidRDefault="00F90BE1" w:rsidP="00F90BE1">
      <w:pPr>
        <w:autoSpaceDN w:val="0"/>
        <w:jc w:val="right"/>
      </w:pPr>
      <w:r w:rsidRPr="00F90BE1">
        <w:lastRenderedPageBreak/>
        <w:t>Приложение № 1</w:t>
      </w:r>
    </w:p>
    <w:p w:rsidR="00F90BE1" w:rsidRPr="00F90BE1" w:rsidRDefault="00F90BE1" w:rsidP="00F90BE1">
      <w:pPr>
        <w:autoSpaceDN w:val="0"/>
        <w:jc w:val="right"/>
      </w:pPr>
      <w:r w:rsidRPr="00F90BE1">
        <w:t xml:space="preserve">к контракту </w:t>
      </w:r>
    </w:p>
    <w:p w:rsidR="00F90BE1" w:rsidRPr="00F90BE1" w:rsidRDefault="00630422" w:rsidP="00F90BE1">
      <w:pPr>
        <w:autoSpaceDN w:val="0"/>
        <w:jc w:val="right"/>
      </w:pPr>
      <w:r>
        <w:t>№ ______ от «___» _________ 201_</w:t>
      </w:r>
      <w:r w:rsidR="00F90BE1" w:rsidRPr="00F90BE1">
        <w:t xml:space="preserve"> г.</w:t>
      </w:r>
    </w:p>
    <w:p w:rsidR="00F90BE1" w:rsidRPr="00F90BE1" w:rsidRDefault="00F90BE1" w:rsidP="00F90BE1">
      <w:pPr>
        <w:widowControl w:val="0"/>
        <w:tabs>
          <w:tab w:val="left" w:pos="6105"/>
        </w:tabs>
        <w:ind w:firstLine="567"/>
        <w:rPr>
          <w:noProof/>
          <w:snapToGrid w:val="0"/>
        </w:rPr>
      </w:pPr>
    </w:p>
    <w:p w:rsidR="00F90BE1" w:rsidRPr="00F90BE1" w:rsidRDefault="00F90BE1" w:rsidP="00F90BE1">
      <w:pPr>
        <w:autoSpaceDN w:val="0"/>
        <w:jc w:val="right"/>
      </w:pPr>
    </w:p>
    <w:p w:rsidR="00F90BE1" w:rsidRPr="00F90BE1" w:rsidRDefault="00F90BE1" w:rsidP="00F90BE1">
      <w:pPr>
        <w:ind w:firstLine="709"/>
        <w:jc w:val="center"/>
        <w:rPr>
          <w:rFonts w:eastAsia="Calibri"/>
          <w:b/>
          <w:sz w:val="28"/>
          <w:szCs w:val="20"/>
          <w:lang w:eastAsia="ar-SA"/>
        </w:rPr>
      </w:pPr>
      <w:r w:rsidRPr="00F90BE1">
        <w:rPr>
          <w:rFonts w:eastAsia="Calibri"/>
          <w:b/>
          <w:sz w:val="28"/>
          <w:szCs w:val="20"/>
          <w:lang w:eastAsia="ar-SA"/>
        </w:rPr>
        <w:t>ТЕХНИЧЕСКОЕ ЗАДАНИЕ</w:t>
      </w:r>
    </w:p>
    <w:p w:rsidR="00381026" w:rsidRPr="00381026" w:rsidRDefault="00381026" w:rsidP="00381026">
      <w:pPr>
        <w:jc w:val="left"/>
        <w:rPr>
          <w:rFonts w:eastAsiaTheme="minorHAnsi"/>
          <w:lang w:eastAsia="en-US"/>
        </w:rPr>
      </w:pPr>
    </w:p>
    <w:p w:rsidR="00911225" w:rsidRPr="002C3A64" w:rsidRDefault="00911225" w:rsidP="00911225">
      <w:pPr>
        <w:pStyle w:val="a5"/>
        <w:numPr>
          <w:ilvl w:val="0"/>
          <w:numId w:val="34"/>
        </w:numPr>
        <w:jc w:val="left"/>
        <w:rPr>
          <w:rFonts w:eastAsiaTheme="minorHAnsi"/>
          <w:b/>
          <w:lang w:eastAsia="en-US"/>
        </w:rPr>
      </w:pPr>
      <w:r w:rsidRPr="002C3A64">
        <w:rPr>
          <w:rFonts w:eastAsiaTheme="minorHAnsi"/>
          <w:b/>
          <w:lang w:eastAsia="en-US"/>
        </w:rPr>
        <w:t>Перечень и характеристики поставляемого товара:</w:t>
      </w:r>
    </w:p>
    <w:p w:rsidR="00911225" w:rsidRDefault="00911225" w:rsidP="00911225">
      <w:pPr>
        <w:jc w:val="left"/>
        <w:rPr>
          <w:rFonts w:eastAsiaTheme="minorHAnsi"/>
          <w:lang w:eastAsia="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68"/>
        <w:gridCol w:w="3756"/>
        <w:gridCol w:w="828"/>
        <w:gridCol w:w="1190"/>
        <w:gridCol w:w="1130"/>
        <w:gridCol w:w="850"/>
      </w:tblGrid>
      <w:tr w:rsidR="00FD3811" w:rsidRPr="00FC4DF2" w:rsidTr="007E4A00">
        <w:trPr>
          <w:trHeight w:val="330"/>
        </w:trPr>
        <w:tc>
          <w:tcPr>
            <w:tcW w:w="568" w:type="dxa"/>
            <w:noWrap/>
            <w:vAlign w:val="center"/>
          </w:tcPr>
          <w:p w:rsidR="00FD3811" w:rsidRPr="00FC4DF2" w:rsidRDefault="00FD3811" w:rsidP="0055370C">
            <w:pPr>
              <w:jc w:val="center"/>
              <w:rPr>
                <w:bCs/>
                <w:sz w:val="20"/>
                <w:szCs w:val="20"/>
              </w:rPr>
            </w:pPr>
            <w:r w:rsidRPr="00FC4DF2">
              <w:rPr>
                <w:bCs/>
                <w:sz w:val="20"/>
                <w:szCs w:val="20"/>
              </w:rPr>
              <w:t>№ п/п</w:t>
            </w:r>
          </w:p>
        </w:tc>
        <w:tc>
          <w:tcPr>
            <w:tcW w:w="2168" w:type="dxa"/>
            <w:vAlign w:val="center"/>
          </w:tcPr>
          <w:p w:rsidR="00FD3811" w:rsidRPr="00FC4DF2" w:rsidRDefault="00FD3811" w:rsidP="0055370C">
            <w:pPr>
              <w:jc w:val="center"/>
              <w:rPr>
                <w:bCs/>
                <w:sz w:val="20"/>
                <w:szCs w:val="20"/>
              </w:rPr>
            </w:pPr>
            <w:r w:rsidRPr="00FC4DF2">
              <w:rPr>
                <w:bCs/>
                <w:sz w:val="20"/>
                <w:szCs w:val="20"/>
              </w:rPr>
              <w:t>Наименование, торговая марка</w:t>
            </w:r>
          </w:p>
        </w:tc>
        <w:tc>
          <w:tcPr>
            <w:tcW w:w="3756" w:type="dxa"/>
            <w:vAlign w:val="center"/>
          </w:tcPr>
          <w:p w:rsidR="00FD3811" w:rsidRPr="00FC4DF2" w:rsidRDefault="00FD3811" w:rsidP="0055370C">
            <w:pPr>
              <w:jc w:val="center"/>
              <w:rPr>
                <w:bCs/>
                <w:sz w:val="20"/>
                <w:szCs w:val="20"/>
              </w:rPr>
            </w:pPr>
            <w:r w:rsidRPr="00FC4DF2">
              <w:rPr>
                <w:bCs/>
                <w:sz w:val="20"/>
                <w:szCs w:val="20"/>
              </w:rPr>
              <w:t>Описание (характеристики)</w:t>
            </w:r>
          </w:p>
        </w:tc>
        <w:tc>
          <w:tcPr>
            <w:tcW w:w="828" w:type="dxa"/>
            <w:noWrap/>
            <w:vAlign w:val="center"/>
          </w:tcPr>
          <w:p w:rsidR="0055370C" w:rsidRDefault="0055370C" w:rsidP="0055370C">
            <w:pPr>
              <w:jc w:val="center"/>
              <w:rPr>
                <w:bCs/>
                <w:sz w:val="20"/>
                <w:szCs w:val="20"/>
              </w:rPr>
            </w:pPr>
          </w:p>
          <w:p w:rsidR="00FD3811" w:rsidRPr="00FC4DF2" w:rsidRDefault="00FD3811" w:rsidP="0055370C">
            <w:pPr>
              <w:jc w:val="center"/>
              <w:rPr>
                <w:bCs/>
                <w:sz w:val="20"/>
                <w:szCs w:val="20"/>
              </w:rPr>
            </w:pPr>
            <w:r w:rsidRPr="00FC4DF2">
              <w:rPr>
                <w:bCs/>
                <w:sz w:val="20"/>
                <w:szCs w:val="20"/>
              </w:rPr>
              <w:t>Ед. из.</w:t>
            </w:r>
          </w:p>
        </w:tc>
        <w:tc>
          <w:tcPr>
            <w:tcW w:w="1190" w:type="dxa"/>
            <w:noWrap/>
            <w:vAlign w:val="center"/>
          </w:tcPr>
          <w:p w:rsidR="0055370C" w:rsidRDefault="0055370C" w:rsidP="0055370C">
            <w:pPr>
              <w:jc w:val="center"/>
              <w:rPr>
                <w:bCs/>
                <w:sz w:val="20"/>
                <w:szCs w:val="20"/>
              </w:rPr>
            </w:pPr>
          </w:p>
          <w:p w:rsidR="00FD3811" w:rsidRPr="00FC4DF2" w:rsidRDefault="00FD3811" w:rsidP="0055370C">
            <w:pPr>
              <w:jc w:val="center"/>
              <w:rPr>
                <w:bCs/>
                <w:sz w:val="20"/>
                <w:szCs w:val="20"/>
              </w:rPr>
            </w:pPr>
            <w:r w:rsidRPr="00FC4DF2">
              <w:rPr>
                <w:bCs/>
                <w:sz w:val="20"/>
                <w:szCs w:val="20"/>
              </w:rPr>
              <w:t>Кол-во</w:t>
            </w:r>
          </w:p>
        </w:tc>
        <w:tc>
          <w:tcPr>
            <w:tcW w:w="1130" w:type="dxa"/>
          </w:tcPr>
          <w:p w:rsidR="0055370C" w:rsidRDefault="0055370C" w:rsidP="0055370C">
            <w:pPr>
              <w:rPr>
                <w:bCs/>
                <w:sz w:val="20"/>
                <w:szCs w:val="20"/>
              </w:rPr>
            </w:pPr>
          </w:p>
          <w:p w:rsidR="00FD3811" w:rsidRPr="00FC4DF2" w:rsidRDefault="0055370C" w:rsidP="0055370C">
            <w:pPr>
              <w:rPr>
                <w:bCs/>
                <w:sz w:val="20"/>
                <w:szCs w:val="20"/>
              </w:rPr>
            </w:pPr>
            <w:r>
              <w:rPr>
                <w:bCs/>
                <w:sz w:val="20"/>
                <w:szCs w:val="20"/>
              </w:rPr>
              <w:t>Цена, руб.</w:t>
            </w:r>
          </w:p>
        </w:tc>
        <w:tc>
          <w:tcPr>
            <w:tcW w:w="850" w:type="dxa"/>
          </w:tcPr>
          <w:p w:rsidR="00FD3811" w:rsidRDefault="00FD3811" w:rsidP="0055370C">
            <w:pPr>
              <w:jc w:val="center"/>
              <w:rPr>
                <w:bCs/>
                <w:sz w:val="20"/>
                <w:szCs w:val="20"/>
              </w:rPr>
            </w:pPr>
          </w:p>
          <w:p w:rsidR="0055370C" w:rsidRPr="00FC4DF2" w:rsidRDefault="0055370C" w:rsidP="0055370C">
            <w:pPr>
              <w:jc w:val="center"/>
              <w:rPr>
                <w:bCs/>
                <w:sz w:val="20"/>
                <w:szCs w:val="20"/>
              </w:rPr>
            </w:pPr>
            <w:r>
              <w:rPr>
                <w:bCs/>
                <w:sz w:val="20"/>
                <w:szCs w:val="20"/>
              </w:rPr>
              <w:t>Сумма, руб.</w:t>
            </w:r>
          </w:p>
        </w:tc>
      </w:tr>
      <w:tr w:rsidR="00FD3811" w:rsidRPr="00FC4DF2" w:rsidTr="007E4A00">
        <w:trPr>
          <w:trHeight w:val="330"/>
        </w:trPr>
        <w:tc>
          <w:tcPr>
            <w:tcW w:w="568" w:type="dxa"/>
            <w:noWrap/>
          </w:tcPr>
          <w:p w:rsidR="00FD3811" w:rsidRPr="00FC4DF2" w:rsidRDefault="00FD3811" w:rsidP="0055370C">
            <w:pPr>
              <w:jc w:val="center"/>
              <w:rPr>
                <w:bCs/>
                <w:sz w:val="20"/>
                <w:szCs w:val="20"/>
              </w:rPr>
            </w:pPr>
            <w:r>
              <w:rPr>
                <w:bCs/>
                <w:sz w:val="20"/>
                <w:szCs w:val="20"/>
              </w:rPr>
              <w:t>1</w:t>
            </w:r>
          </w:p>
        </w:tc>
        <w:tc>
          <w:tcPr>
            <w:tcW w:w="2168" w:type="dxa"/>
          </w:tcPr>
          <w:p w:rsidR="00FD3811" w:rsidRPr="00FC4DF2" w:rsidRDefault="00FD3811" w:rsidP="0055370C">
            <w:pPr>
              <w:rPr>
                <w:bCs/>
                <w:sz w:val="20"/>
                <w:szCs w:val="20"/>
              </w:rPr>
            </w:pPr>
            <w:r>
              <w:rPr>
                <w:bCs/>
                <w:sz w:val="20"/>
                <w:szCs w:val="20"/>
              </w:rPr>
              <w:t>Доска с зажимом</w:t>
            </w:r>
          </w:p>
        </w:tc>
        <w:tc>
          <w:tcPr>
            <w:tcW w:w="3756" w:type="dxa"/>
          </w:tcPr>
          <w:p w:rsidR="00FD3811" w:rsidRPr="00FC4DF2" w:rsidRDefault="00FD3811" w:rsidP="0055370C">
            <w:pPr>
              <w:rPr>
                <w:bCs/>
                <w:sz w:val="20"/>
                <w:szCs w:val="20"/>
              </w:rPr>
            </w:pPr>
            <w:r>
              <w:rPr>
                <w:bCs/>
                <w:sz w:val="20"/>
                <w:szCs w:val="20"/>
              </w:rPr>
              <w:t>Формат А4, материал: картон, обтянутый полипропиленом плотностью не менее 1500 мкм, толщина картона не менее 1,8 мм, с металлическим зажимом</w:t>
            </w:r>
          </w:p>
        </w:tc>
        <w:tc>
          <w:tcPr>
            <w:tcW w:w="828" w:type="dxa"/>
            <w:noWrap/>
          </w:tcPr>
          <w:p w:rsidR="00FD3811" w:rsidRPr="00FC4DF2" w:rsidRDefault="00FD3811" w:rsidP="0055370C">
            <w:pPr>
              <w:jc w:val="center"/>
              <w:rPr>
                <w:bCs/>
                <w:sz w:val="20"/>
                <w:szCs w:val="20"/>
              </w:rPr>
            </w:pPr>
            <w:r>
              <w:rPr>
                <w:bCs/>
                <w:sz w:val="20"/>
                <w:szCs w:val="20"/>
              </w:rPr>
              <w:t>шт.</w:t>
            </w:r>
          </w:p>
        </w:tc>
        <w:tc>
          <w:tcPr>
            <w:tcW w:w="1190" w:type="dxa"/>
            <w:noWrap/>
          </w:tcPr>
          <w:p w:rsidR="00FD3811" w:rsidRPr="00FC4DF2" w:rsidRDefault="00FD3811" w:rsidP="0055370C">
            <w:pPr>
              <w:jc w:val="center"/>
              <w:rPr>
                <w:bCs/>
                <w:sz w:val="20"/>
                <w:szCs w:val="20"/>
              </w:rPr>
            </w:pPr>
            <w:r>
              <w:rPr>
                <w:bCs/>
                <w:sz w:val="20"/>
                <w:szCs w:val="20"/>
              </w:rPr>
              <w:t>10</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Default="00FD3811" w:rsidP="0055370C">
            <w:pPr>
              <w:jc w:val="center"/>
              <w:rPr>
                <w:bCs/>
                <w:sz w:val="20"/>
                <w:szCs w:val="20"/>
              </w:rPr>
            </w:pPr>
            <w:r>
              <w:rPr>
                <w:bCs/>
                <w:sz w:val="20"/>
                <w:szCs w:val="20"/>
              </w:rPr>
              <w:t>2</w:t>
            </w:r>
          </w:p>
        </w:tc>
        <w:tc>
          <w:tcPr>
            <w:tcW w:w="2168" w:type="dxa"/>
          </w:tcPr>
          <w:p w:rsidR="00FD3811" w:rsidRPr="00CA777C" w:rsidRDefault="00FD3811" w:rsidP="0055370C">
            <w:pPr>
              <w:pStyle w:val="16"/>
              <w:rPr>
                <w:rFonts w:ascii="Times New Roman" w:hAnsi="Times New Roman"/>
                <w:sz w:val="20"/>
                <w:szCs w:val="20"/>
              </w:rPr>
            </w:pPr>
            <w:r w:rsidRPr="00CA777C">
              <w:rPr>
                <w:rFonts w:ascii="Times New Roman" w:hAnsi="Times New Roman"/>
                <w:sz w:val="20"/>
                <w:szCs w:val="20"/>
              </w:rPr>
              <w:t>Дырокол</w:t>
            </w:r>
            <w:r>
              <w:rPr>
                <w:rFonts w:ascii="Times New Roman" w:hAnsi="Times New Roman"/>
                <w:sz w:val="20"/>
                <w:szCs w:val="20"/>
              </w:rPr>
              <w:t xml:space="preserve"> 70 л</w:t>
            </w:r>
          </w:p>
        </w:tc>
        <w:tc>
          <w:tcPr>
            <w:tcW w:w="3756" w:type="dxa"/>
          </w:tcPr>
          <w:p w:rsidR="00FD3811" w:rsidRPr="00CA777C" w:rsidRDefault="00FD3811" w:rsidP="0055370C">
            <w:pPr>
              <w:pStyle w:val="16"/>
              <w:rPr>
                <w:rFonts w:ascii="Times New Roman" w:hAnsi="Times New Roman"/>
                <w:sz w:val="20"/>
                <w:szCs w:val="20"/>
                <w:lang w:eastAsia="ru-RU"/>
              </w:rPr>
            </w:pPr>
            <w:r>
              <w:rPr>
                <w:rFonts w:ascii="Times New Roman" w:hAnsi="Times New Roman"/>
                <w:sz w:val="20"/>
                <w:szCs w:val="20"/>
                <w:lang w:eastAsia="ru-RU"/>
              </w:rPr>
              <w:t>Корпус</w:t>
            </w:r>
            <w:r w:rsidRPr="00CA777C">
              <w:rPr>
                <w:rFonts w:ascii="Times New Roman" w:hAnsi="Times New Roman"/>
                <w:sz w:val="20"/>
                <w:szCs w:val="20"/>
                <w:lang w:eastAsia="ru-RU"/>
              </w:rPr>
              <w:t xml:space="preserve"> металлический. Пробивная способность: </w:t>
            </w:r>
            <w:r>
              <w:rPr>
                <w:rFonts w:ascii="Times New Roman" w:hAnsi="Times New Roman"/>
                <w:sz w:val="20"/>
                <w:szCs w:val="20"/>
                <w:lang w:eastAsia="ru-RU"/>
              </w:rPr>
              <w:t>70</w:t>
            </w:r>
            <w:r w:rsidRPr="00CA777C">
              <w:rPr>
                <w:rFonts w:ascii="Times New Roman" w:hAnsi="Times New Roman"/>
                <w:sz w:val="20"/>
                <w:szCs w:val="20"/>
                <w:lang w:eastAsia="ru-RU"/>
              </w:rPr>
              <w:t xml:space="preserve"> листов. Ограничительная линейка с делениями на форматы. Наличие замка, фиксирующе</w:t>
            </w:r>
            <w:r>
              <w:rPr>
                <w:rFonts w:ascii="Times New Roman" w:hAnsi="Times New Roman"/>
                <w:sz w:val="20"/>
                <w:szCs w:val="20"/>
                <w:lang w:eastAsia="ru-RU"/>
              </w:rPr>
              <w:t xml:space="preserve">го дырокол в закрытом положении. </w:t>
            </w:r>
            <w:r w:rsidRPr="00CA777C">
              <w:rPr>
                <w:rFonts w:ascii="Times New Roman" w:hAnsi="Times New Roman"/>
                <w:sz w:val="20"/>
                <w:szCs w:val="20"/>
                <w:lang w:eastAsia="ru-RU"/>
              </w:rPr>
              <w:t>Обеспечивает легкое и точное пробивание бумаги.</w:t>
            </w:r>
          </w:p>
        </w:tc>
        <w:tc>
          <w:tcPr>
            <w:tcW w:w="828" w:type="dxa"/>
            <w:noWrap/>
          </w:tcPr>
          <w:p w:rsidR="00FD3811" w:rsidRDefault="00FD3811" w:rsidP="0055370C">
            <w:pPr>
              <w:jc w:val="center"/>
            </w:pPr>
            <w:r w:rsidRPr="00100D59">
              <w:rPr>
                <w:bCs/>
                <w:sz w:val="20"/>
                <w:szCs w:val="20"/>
              </w:rPr>
              <w:t>шт.</w:t>
            </w:r>
          </w:p>
        </w:tc>
        <w:tc>
          <w:tcPr>
            <w:tcW w:w="1190" w:type="dxa"/>
            <w:noWrap/>
          </w:tcPr>
          <w:p w:rsidR="00FD3811" w:rsidRDefault="00FD3811" w:rsidP="0055370C">
            <w:pPr>
              <w:jc w:val="center"/>
              <w:rPr>
                <w:bCs/>
                <w:sz w:val="20"/>
                <w:szCs w:val="20"/>
              </w:rPr>
            </w:pPr>
            <w:r>
              <w:rPr>
                <w:bCs/>
                <w:sz w:val="20"/>
                <w:szCs w:val="20"/>
              </w:rPr>
              <w:t>1</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Default="009A2262" w:rsidP="0055370C">
            <w:pPr>
              <w:jc w:val="center"/>
              <w:rPr>
                <w:bCs/>
                <w:sz w:val="20"/>
                <w:szCs w:val="20"/>
              </w:rPr>
            </w:pPr>
            <w:r>
              <w:rPr>
                <w:bCs/>
                <w:sz w:val="20"/>
                <w:szCs w:val="20"/>
              </w:rPr>
              <w:t>3</w:t>
            </w:r>
          </w:p>
        </w:tc>
        <w:tc>
          <w:tcPr>
            <w:tcW w:w="2168" w:type="dxa"/>
          </w:tcPr>
          <w:p w:rsidR="00FD3811" w:rsidRPr="005E429C" w:rsidRDefault="00FD3811" w:rsidP="0055370C">
            <w:pPr>
              <w:rPr>
                <w:sz w:val="20"/>
                <w:szCs w:val="20"/>
              </w:rPr>
            </w:pPr>
            <w:r w:rsidRPr="005E429C">
              <w:rPr>
                <w:sz w:val="20"/>
                <w:szCs w:val="20"/>
              </w:rPr>
              <w:t>Зажимы канцелярские для бумаг</w:t>
            </w:r>
          </w:p>
        </w:tc>
        <w:tc>
          <w:tcPr>
            <w:tcW w:w="3756" w:type="dxa"/>
          </w:tcPr>
          <w:p w:rsidR="00FD3811" w:rsidRPr="001F5DE1" w:rsidRDefault="00FD3811" w:rsidP="0055370C">
            <w:pPr>
              <w:tabs>
                <w:tab w:val="left" w:pos="411"/>
              </w:tabs>
              <w:rPr>
                <w:sz w:val="20"/>
                <w:szCs w:val="20"/>
              </w:rPr>
            </w:pPr>
            <w:r w:rsidRPr="001F5DE1">
              <w:rPr>
                <w:sz w:val="20"/>
                <w:szCs w:val="20"/>
              </w:rPr>
              <w:t>Зажимы для бум</w:t>
            </w:r>
            <w:r>
              <w:rPr>
                <w:sz w:val="20"/>
                <w:szCs w:val="20"/>
              </w:rPr>
              <w:t>аг, которые позволяют</w:t>
            </w:r>
            <w:r w:rsidRPr="001F5DE1">
              <w:rPr>
                <w:sz w:val="20"/>
                <w:szCs w:val="20"/>
              </w:rPr>
              <w:t xml:space="preserve"> скрепить документы без нарушения их целостности. </w:t>
            </w:r>
            <w:r w:rsidRPr="001F5DE1">
              <w:rPr>
                <w:bCs/>
                <w:sz w:val="20"/>
                <w:szCs w:val="20"/>
              </w:rPr>
              <w:t>Материал:</w:t>
            </w:r>
            <w:r w:rsidRPr="001F5DE1">
              <w:rPr>
                <w:sz w:val="20"/>
                <w:szCs w:val="20"/>
              </w:rPr>
              <w:t> металл.</w:t>
            </w:r>
          </w:p>
          <w:p w:rsidR="00FD3811" w:rsidRPr="001F5DE1" w:rsidRDefault="00FD3811" w:rsidP="0055370C">
            <w:pPr>
              <w:tabs>
                <w:tab w:val="left" w:pos="411"/>
              </w:tabs>
              <w:rPr>
                <w:sz w:val="20"/>
                <w:szCs w:val="20"/>
              </w:rPr>
            </w:pPr>
            <w:r w:rsidRPr="001F5DE1">
              <w:rPr>
                <w:bCs/>
                <w:sz w:val="20"/>
                <w:szCs w:val="20"/>
              </w:rPr>
              <w:t>Ширина зажима:</w:t>
            </w:r>
            <w:r w:rsidRPr="001F5DE1">
              <w:rPr>
                <w:sz w:val="20"/>
                <w:szCs w:val="20"/>
              </w:rPr>
              <w:t> </w:t>
            </w:r>
            <w:r>
              <w:rPr>
                <w:sz w:val="20"/>
                <w:szCs w:val="20"/>
              </w:rPr>
              <w:t xml:space="preserve">25 </w:t>
            </w:r>
            <w:r w:rsidRPr="001F5DE1">
              <w:rPr>
                <w:sz w:val="20"/>
                <w:szCs w:val="20"/>
              </w:rPr>
              <w:t>мм.</w:t>
            </w:r>
          </w:p>
          <w:p w:rsidR="00FD3811" w:rsidRDefault="00FD3811" w:rsidP="0055370C">
            <w:pPr>
              <w:tabs>
                <w:tab w:val="left" w:pos="411"/>
              </w:tabs>
              <w:rPr>
                <w:sz w:val="20"/>
                <w:szCs w:val="20"/>
              </w:rPr>
            </w:pPr>
            <w:r w:rsidRPr="001F5DE1">
              <w:rPr>
                <w:bCs/>
                <w:sz w:val="20"/>
                <w:szCs w:val="20"/>
              </w:rPr>
              <w:t>Покрытие зажима:</w:t>
            </w:r>
            <w:r>
              <w:rPr>
                <w:sz w:val="20"/>
                <w:szCs w:val="20"/>
              </w:rPr>
              <w:t> цвет черный</w:t>
            </w:r>
          </w:p>
          <w:p w:rsidR="00FD3811" w:rsidRPr="00EA48AC" w:rsidRDefault="00FD3811" w:rsidP="0055370C">
            <w:pPr>
              <w:tabs>
                <w:tab w:val="left" w:pos="411"/>
              </w:tabs>
              <w:rPr>
                <w:sz w:val="20"/>
                <w:szCs w:val="20"/>
              </w:rPr>
            </w:pPr>
            <w:r>
              <w:rPr>
                <w:sz w:val="20"/>
                <w:szCs w:val="20"/>
              </w:rPr>
              <w:t>Упаковка 12 шт.</w:t>
            </w:r>
          </w:p>
        </w:tc>
        <w:tc>
          <w:tcPr>
            <w:tcW w:w="828" w:type="dxa"/>
            <w:noWrap/>
          </w:tcPr>
          <w:p w:rsidR="00FD3811" w:rsidRDefault="00630422" w:rsidP="0055370C">
            <w:pPr>
              <w:jc w:val="center"/>
              <w:rPr>
                <w:bCs/>
                <w:sz w:val="20"/>
                <w:szCs w:val="20"/>
              </w:rPr>
            </w:pPr>
            <w:r>
              <w:rPr>
                <w:bCs/>
                <w:sz w:val="20"/>
                <w:szCs w:val="20"/>
              </w:rPr>
              <w:t>уп</w:t>
            </w:r>
            <w:r w:rsidR="00452418">
              <w:rPr>
                <w:bCs/>
                <w:sz w:val="20"/>
                <w:szCs w:val="20"/>
              </w:rPr>
              <w:t>аковка</w:t>
            </w:r>
          </w:p>
        </w:tc>
        <w:tc>
          <w:tcPr>
            <w:tcW w:w="1190" w:type="dxa"/>
            <w:noWrap/>
          </w:tcPr>
          <w:p w:rsidR="00FD3811" w:rsidRDefault="00FD3811" w:rsidP="0055370C">
            <w:pPr>
              <w:jc w:val="center"/>
              <w:rPr>
                <w:bCs/>
                <w:sz w:val="20"/>
                <w:szCs w:val="20"/>
              </w:rPr>
            </w:pPr>
            <w:r>
              <w:rPr>
                <w:bCs/>
                <w:sz w:val="20"/>
                <w:szCs w:val="20"/>
              </w:rPr>
              <w:t>10</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Default="009A2262" w:rsidP="0055370C">
            <w:pPr>
              <w:jc w:val="center"/>
              <w:rPr>
                <w:bCs/>
                <w:sz w:val="20"/>
                <w:szCs w:val="20"/>
              </w:rPr>
            </w:pPr>
            <w:r>
              <w:rPr>
                <w:bCs/>
                <w:sz w:val="20"/>
                <w:szCs w:val="20"/>
              </w:rPr>
              <w:t>4</w:t>
            </w:r>
          </w:p>
        </w:tc>
        <w:tc>
          <w:tcPr>
            <w:tcW w:w="2168" w:type="dxa"/>
          </w:tcPr>
          <w:p w:rsidR="00FD3811" w:rsidRPr="005E429C" w:rsidRDefault="00FD3811" w:rsidP="0055370C">
            <w:pPr>
              <w:rPr>
                <w:sz w:val="20"/>
                <w:szCs w:val="20"/>
              </w:rPr>
            </w:pPr>
            <w:r w:rsidRPr="005E429C">
              <w:rPr>
                <w:sz w:val="20"/>
                <w:szCs w:val="20"/>
              </w:rPr>
              <w:t>Зажимы канцелярские для бумаг</w:t>
            </w:r>
          </w:p>
        </w:tc>
        <w:tc>
          <w:tcPr>
            <w:tcW w:w="3756" w:type="dxa"/>
          </w:tcPr>
          <w:p w:rsidR="00FD3811" w:rsidRPr="001F5DE1" w:rsidRDefault="00FD3811" w:rsidP="0055370C">
            <w:pPr>
              <w:tabs>
                <w:tab w:val="left" w:pos="411"/>
              </w:tabs>
              <w:rPr>
                <w:sz w:val="20"/>
                <w:szCs w:val="20"/>
              </w:rPr>
            </w:pPr>
            <w:r w:rsidRPr="001F5DE1">
              <w:rPr>
                <w:sz w:val="20"/>
                <w:szCs w:val="20"/>
              </w:rPr>
              <w:t>Зажимы для бум</w:t>
            </w:r>
            <w:r>
              <w:rPr>
                <w:sz w:val="20"/>
                <w:szCs w:val="20"/>
              </w:rPr>
              <w:t>аг, которые позволяют</w:t>
            </w:r>
            <w:r w:rsidRPr="001F5DE1">
              <w:rPr>
                <w:sz w:val="20"/>
                <w:szCs w:val="20"/>
              </w:rPr>
              <w:t xml:space="preserve"> скрепить документы без нарушения их целостности. </w:t>
            </w:r>
            <w:r w:rsidRPr="001F5DE1">
              <w:rPr>
                <w:bCs/>
                <w:sz w:val="20"/>
                <w:szCs w:val="20"/>
              </w:rPr>
              <w:t>Материал:</w:t>
            </w:r>
            <w:r w:rsidRPr="001F5DE1">
              <w:rPr>
                <w:sz w:val="20"/>
                <w:szCs w:val="20"/>
              </w:rPr>
              <w:t> металл.</w:t>
            </w:r>
          </w:p>
          <w:p w:rsidR="00FD3811" w:rsidRPr="001F5DE1" w:rsidRDefault="00FD3811" w:rsidP="0055370C">
            <w:pPr>
              <w:tabs>
                <w:tab w:val="left" w:pos="411"/>
              </w:tabs>
              <w:rPr>
                <w:sz w:val="20"/>
                <w:szCs w:val="20"/>
              </w:rPr>
            </w:pPr>
            <w:r w:rsidRPr="001F5DE1">
              <w:rPr>
                <w:bCs/>
                <w:sz w:val="20"/>
                <w:szCs w:val="20"/>
              </w:rPr>
              <w:t>Ширина зажима:</w:t>
            </w:r>
            <w:r w:rsidRPr="001F5DE1">
              <w:rPr>
                <w:sz w:val="20"/>
                <w:szCs w:val="20"/>
              </w:rPr>
              <w:t> </w:t>
            </w:r>
            <w:r>
              <w:rPr>
                <w:sz w:val="20"/>
                <w:szCs w:val="20"/>
              </w:rPr>
              <w:t xml:space="preserve">32 </w:t>
            </w:r>
            <w:r w:rsidRPr="001F5DE1">
              <w:rPr>
                <w:sz w:val="20"/>
                <w:szCs w:val="20"/>
              </w:rPr>
              <w:t>мм.</w:t>
            </w:r>
          </w:p>
          <w:p w:rsidR="00FD3811" w:rsidRDefault="00FD3811" w:rsidP="0055370C">
            <w:pPr>
              <w:tabs>
                <w:tab w:val="left" w:pos="411"/>
              </w:tabs>
              <w:rPr>
                <w:sz w:val="20"/>
                <w:szCs w:val="20"/>
              </w:rPr>
            </w:pPr>
            <w:r w:rsidRPr="001F5DE1">
              <w:rPr>
                <w:bCs/>
                <w:sz w:val="20"/>
                <w:szCs w:val="20"/>
              </w:rPr>
              <w:t>Покрытие зажима:</w:t>
            </w:r>
            <w:r>
              <w:rPr>
                <w:sz w:val="20"/>
                <w:szCs w:val="20"/>
              </w:rPr>
              <w:t> цвет черный</w:t>
            </w:r>
          </w:p>
          <w:p w:rsidR="00FD3811" w:rsidRPr="00EA48AC" w:rsidRDefault="00FD3811" w:rsidP="0055370C">
            <w:pPr>
              <w:tabs>
                <w:tab w:val="left" w:pos="411"/>
              </w:tabs>
              <w:rPr>
                <w:sz w:val="20"/>
                <w:szCs w:val="20"/>
              </w:rPr>
            </w:pPr>
            <w:r>
              <w:rPr>
                <w:sz w:val="20"/>
                <w:szCs w:val="20"/>
              </w:rPr>
              <w:t>Упаковка 12 шт.</w:t>
            </w:r>
          </w:p>
        </w:tc>
        <w:tc>
          <w:tcPr>
            <w:tcW w:w="828" w:type="dxa"/>
            <w:noWrap/>
          </w:tcPr>
          <w:p w:rsidR="00FD3811" w:rsidRDefault="00FD3811" w:rsidP="0055370C">
            <w:pPr>
              <w:jc w:val="center"/>
              <w:rPr>
                <w:bCs/>
                <w:sz w:val="20"/>
                <w:szCs w:val="20"/>
              </w:rPr>
            </w:pPr>
            <w:r>
              <w:rPr>
                <w:bCs/>
                <w:sz w:val="20"/>
                <w:szCs w:val="20"/>
              </w:rPr>
              <w:t>упаковка</w:t>
            </w:r>
          </w:p>
        </w:tc>
        <w:tc>
          <w:tcPr>
            <w:tcW w:w="1190" w:type="dxa"/>
            <w:noWrap/>
          </w:tcPr>
          <w:p w:rsidR="00FD3811" w:rsidRDefault="008B176D" w:rsidP="0055370C">
            <w:pPr>
              <w:jc w:val="center"/>
              <w:rPr>
                <w:bCs/>
                <w:sz w:val="20"/>
                <w:szCs w:val="20"/>
              </w:rPr>
            </w:pPr>
            <w:r>
              <w:rPr>
                <w:bCs/>
                <w:sz w:val="20"/>
                <w:szCs w:val="20"/>
              </w:rPr>
              <w:t>10</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Default="009A2262" w:rsidP="0055370C">
            <w:pPr>
              <w:jc w:val="center"/>
              <w:rPr>
                <w:bCs/>
                <w:sz w:val="20"/>
                <w:szCs w:val="20"/>
              </w:rPr>
            </w:pPr>
            <w:r>
              <w:rPr>
                <w:bCs/>
                <w:sz w:val="20"/>
                <w:szCs w:val="20"/>
              </w:rPr>
              <w:t>5</w:t>
            </w:r>
          </w:p>
        </w:tc>
        <w:tc>
          <w:tcPr>
            <w:tcW w:w="2168" w:type="dxa"/>
          </w:tcPr>
          <w:p w:rsidR="00FD3811" w:rsidRPr="005E429C" w:rsidRDefault="00FD3811" w:rsidP="0055370C">
            <w:pPr>
              <w:rPr>
                <w:sz w:val="20"/>
                <w:szCs w:val="20"/>
              </w:rPr>
            </w:pPr>
            <w:r w:rsidRPr="005E429C">
              <w:rPr>
                <w:sz w:val="20"/>
                <w:szCs w:val="20"/>
              </w:rPr>
              <w:t>Зажимы канцелярские для бумаг</w:t>
            </w:r>
          </w:p>
        </w:tc>
        <w:tc>
          <w:tcPr>
            <w:tcW w:w="3756" w:type="dxa"/>
          </w:tcPr>
          <w:p w:rsidR="00FD3811" w:rsidRPr="001F5DE1" w:rsidRDefault="00FD3811" w:rsidP="0055370C">
            <w:pPr>
              <w:tabs>
                <w:tab w:val="left" w:pos="411"/>
              </w:tabs>
              <w:rPr>
                <w:sz w:val="20"/>
                <w:szCs w:val="20"/>
              </w:rPr>
            </w:pPr>
            <w:r w:rsidRPr="001F5DE1">
              <w:rPr>
                <w:sz w:val="20"/>
                <w:szCs w:val="20"/>
              </w:rPr>
              <w:t>Зажимы для бум</w:t>
            </w:r>
            <w:r>
              <w:rPr>
                <w:sz w:val="20"/>
                <w:szCs w:val="20"/>
              </w:rPr>
              <w:t>аг, которые позволяют</w:t>
            </w:r>
            <w:r w:rsidRPr="001F5DE1">
              <w:rPr>
                <w:sz w:val="20"/>
                <w:szCs w:val="20"/>
              </w:rPr>
              <w:t xml:space="preserve"> скрепить документы без нарушения их целостности. </w:t>
            </w:r>
            <w:r w:rsidRPr="001F5DE1">
              <w:rPr>
                <w:bCs/>
                <w:sz w:val="20"/>
                <w:szCs w:val="20"/>
              </w:rPr>
              <w:t>Материал:</w:t>
            </w:r>
            <w:r w:rsidRPr="001F5DE1">
              <w:rPr>
                <w:sz w:val="20"/>
                <w:szCs w:val="20"/>
              </w:rPr>
              <w:t> металл.</w:t>
            </w:r>
          </w:p>
          <w:p w:rsidR="00FD3811" w:rsidRPr="001F5DE1" w:rsidRDefault="00FD3811" w:rsidP="0055370C">
            <w:pPr>
              <w:tabs>
                <w:tab w:val="left" w:pos="411"/>
              </w:tabs>
              <w:rPr>
                <w:sz w:val="20"/>
                <w:szCs w:val="20"/>
              </w:rPr>
            </w:pPr>
            <w:r w:rsidRPr="001F5DE1">
              <w:rPr>
                <w:bCs/>
                <w:sz w:val="20"/>
                <w:szCs w:val="20"/>
              </w:rPr>
              <w:t>Ширина зажима:</w:t>
            </w:r>
            <w:r w:rsidRPr="001F5DE1">
              <w:rPr>
                <w:sz w:val="20"/>
                <w:szCs w:val="20"/>
              </w:rPr>
              <w:t> </w:t>
            </w:r>
            <w:r>
              <w:rPr>
                <w:sz w:val="20"/>
                <w:szCs w:val="20"/>
              </w:rPr>
              <w:t xml:space="preserve">41 </w:t>
            </w:r>
            <w:r w:rsidRPr="001F5DE1">
              <w:rPr>
                <w:sz w:val="20"/>
                <w:szCs w:val="20"/>
              </w:rPr>
              <w:t>мм.</w:t>
            </w:r>
          </w:p>
          <w:p w:rsidR="00FD3811" w:rsidRDefault="00FD3811" w:rsidP="0055370C">
            <w:pPr>
              <w:tabs>
                <w:tab w:val="left" w:pos="411"/>
              </w:tabs>
              <w:rPr>
                <w:sz w:val="20"/>
                <w:szCs w:val="20"/>
              </w:rPr>
            </w:pPr>
            <w:r w:rsidRPr="001F5DE1">
              <w:rPr>
                <w:bCs/>
                <w:sz w:val="20"/>
                <w:szCs w:val="20"/>
              </w:rPr>
              <w:t>Покрытие зажима:</w:t>
            </w:r>
            <w:r>
              <w:rPr>
                <w:sz w:val="20"/>
                <w:szCs w:val="20"/>
              </w:rPr>
              <w:t> цвет черный</w:t>
            </w:r>
          </w:p>
          <w:p w:rsidR="00FD3811" w:rsidRPr="00EA48AC" w:rsidRDefault="00FD3811" w:rsidP="0055370C">
            <w:pPr>
              <w:tabs>
                <w:tab w:val="left" w:pos="411"/>
              </w:tabs>
              <w:rPr>
                <w:sz w:val="20"/>
                <w:szCs w:val="20"/>
              </w:rPr>
            </w:pPr>
            <w:r>
              <w:rPr>
                <w:sz w:val="20"/>
                <w:szCs w:val="20"/>
              </w:rPr>
              <w:t>Упаковка 12 шт.</w:t>
            </w:r>
          </w:p>
        </w:tc>
        <w:tc>
          <w:tcPr>
            <w:tcW w:w="828" w:type="dxa"/>
            <w:noWrap/>
          </w:tcPr>
          <w:p w:rsidR="00FD3811" w:rsidRDefault="00FD3811" w:rsidP="0055370C">
            <w:pPr>
              <w:jc w:val="center"/>
              <w:rPr>
                <w:bCs/>
                <w:sz w:val="20"/>
                <w:szCs w:val="20"/>
              </w:rPr>
            </w:pPr>
            <w:r>
              <w:rPr>
                <w:bCs/>
                <w:sz w:val="20"/>
                <w:szCs w:val="20"/>
              </w:rPr>
              <w:t>упаковка</w:t>
            </w:r>
          </w:p>
        </w:tc>
        <w:tc>
          <w:tcPr>
            <w:tcW w:w="1190" w:type="dxa"/>
            <w:noWrap/>
          </w:tcPr>
          <w:p w:rsidR="00FD3811" w:rsidRDefault="008B176D" w:rsidP="0055370C">
            <w:pPr>
              <w:jc w:val="center"/>
              <w:rPr>
                <w:bCs/>
                <w:sz w:val="20"/>
                <w:szCs w:val="20"/>
              </w:rPr>
            </w:pPr>
            <w:r>
              <w:rPr>
                <w:bCs/>
                <w:sz w:val="20"/>
                <w:szCs w:val="20"/>
              </w:rPr>
              <w:t>10</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Default="009A2262" w:rsidP="0055370C">
            <w:pPr>
              <w:jc w:val="center"/>
              <w:rPr>
                <w:bCs/>
                <w:sz w:val="20"/>
                <w:szCs w:val="20"/>
              </w:rPr>
            </w:pPr>
            <w:r>
              <w:rPr>
                <w:bCs/>
                <w:sz w:val="20"/>
                <w:szCs w:val="20"/>
              </w:rPr>
              <w:t>6</w:t>
            </w:r>
          </w:p>
        </w:tc>
        <w:tc>
          <w:tcPr>
            <w:tcW w:w="2168" w:type="dxa"/>
          </w:tcPr>
          <w:p w:rsidR="00FD3811" w:rsidRPr="005E429C" w:rsidRDefault="00FD3811" w:rsidP="0055370C">
            <w:pPr>
              <w:rPr>
                <w:sz w:val="20"/>
                <w:szCs w:val="20"/>
              </w:rPr>
            </w:pPr>
            <w:r w:rsidRPr="005E429C">
              <w:rPr>
                <w:sz w:val="20"/>
                <w:szCs w:val="20"/>
              </w:rPr>
              <w:t>Зажимы канцелярские для бумаг</w:t>
            </w:r>
          </w:p>
        </w:tc>
        <w:tc>
          <w:tcPr>
            <w:tcW w:w="3756" w:type="dxa"/>
          </w:tcPr>
          <w:p w:rsidR="00FD3811" w:rsidRPr="001F5DE1" w:rsidRDefault="00FD3811" w:rsidP="0055370C">
            <w:pPr>
              <w:tabs>
                <w:tab w:val="left" w:pos="411"/>
              </w:tabs>
              <w:rPr>
                <w:sz w:val="20"/>
                <w:szCs w:val="20"/>
              </w:rPr>
            </w:pPr>
            <w:r w:rsidRPr="001F5DE1">
              <w:rPr>
                <w:sz w:val="20"/>
                <w:szCs w:val="20"/>
              </w:rPr>
              <w:t>Зажимы для бум</w:t>
            </w:r>
            <w:r>
              <w:rPr>
                <w:sz w:val="20"/>
                <w:szCs w:val="20"/>
              </w:rPr>
              <w:t>аг, которые позволяют</w:t>
            </w:r>
            <w:r w:rsidRPr="001F5DE1">
              <w:rPr>
                <w:sz w:val="20"/>
                <w:szCs w:val="20"/>
              </w:rPr>
              <w:t xml:space="preserve"> скрепить документы без нарушения их целостности. </w:t>
            </w:r>
            <w:r w:rsidRPr="001F5DE1">
              <w:rPr>
                <w:bCs/>
                <w:sz w:val="20"/>
                <w:szCs w:val="20"/>
              </w:rPr>
              <w:t>Материал:</w:t>
            </w:r>
            <w:r w:rsidRPr="001F5DE1">
              <w:rPr>
                <w:sz w:val="20"/>
                <w:szCs w:val="20"/>
              </w:rPr>
              <w:t> металл.</w:t>
            </w:r>
          </w:p>
          <w:p w:rsidR="00FD3811" w:rsidRPr="001F5DE1" w:rsidRDefault="00FD3811" w:rsidP="0055370C">
            <w:pPr>
              <w:tabs>
                <w:tab w:val="left" w:pos="411"/>
              </w:tabs>
              <w:rPr>
                <w:sz w:val="20"/>
                <w:szCs w:val="20"/>
              </w:rPr>
            </w:pPr>
            <w:r w:rsidRPr="001F5DE1">
              <w:rPr>
                <w:bCs/>
                <w:sz w:val="20"/>
                <w:szCs w:val="20"/>
              </w:rPr>
              <w:t>Ширина зажима:</w:t>
            </w:r>
            <w:r w:rsidRPr="001F5DE1">
              <w:rPr>
                <w:sz w:val="20"/>
                <w:szCs w:val="20"/>
              </w:rPr>
              <w:t> </w:t>
            </w:r>
            <w:r>
              <w:rPr>
                <w:sz w:val="20"/>
                <w:szCs w:val="20"/>
              </w:rPr>
              <w:t xml:space="preserve">51 </w:t>
            </w:r>
            <w:r w:rsidRPr="001F5DE1">
              <w:rPr>
                <w:sz w:val="20"/>
                <w:szCs w:val="20"/>
              </w:rPr>
              <w:t>мм.</w:t>
            </w:r>
          </w:p>
          <w:p w:rsidR="00FD3811" w:rsidRDefault="00FD3811" w:rsidP="0055370C">
            <w:pPr>
              <w:tabs>
                <w:tab w:val="left" w:pos="411"/>
              </w:tabs>
              <w:rPr>
                <w:sz w:val="20"/>
                <w:szCs w:val="20"/>
              </w:rPr>
            </w:pPr>
            <w:r w:rsidRPr="001F5DE1">
              <w:rPr>
                <w:bCs/>
                <w:sz w:val="20"/>
                <w:szCs w:val="20"/>
              </w:rPr>
              <w:t>Покрытие зажима:</w:t>
            </w:r>
            <w:r>
              <w:rPr>
                <w:sz w:val="20"/>
                <w:szCs w:val="20"/>
              </w:rPr>
              <w:t> цвет черный</w:t>
            </w:r>
          </w:p>
          <w:p w:rsidR="00FD3811" w:rsidRPr="00EA48AC" w:rsidRDefault="00FD3811" w:rsidP="0055370C">
            <w:pPr>
              <w:tabs>
                <w:tab w:val="left" w:pos="411"/>
              </w:tabs>
              <w:rPr>
                <w:sz w:val="20"/>
                <w:szCs w:val="20"/>
              </w:rPr>
            </w:pPr>
            <w:r>
              <w:rPr>
                <w:sz w:val="20"/>
                <w:szCs w:val="20"/>
              </w:rPr>
              <w:t>Упаковка 12 шт.</w:t>
            </w:r>
          </w:p>
        </w:tc>
        <w:tc>
          <w:tcPr>
            <w:tcW w:w="828" w:type="dxa"/>
            <w:noWrap/>
          </w:tcPr>
          <w:p w:rsidR="00FD3811" w:rsidRDefault="00FD3811" w:rsidP="0055370C">
            <w:pPr>
              <w:jc w:val="center"/>
              <w:rPr>
                <w:bCs/>
                <w:sz w:val="20"/>
                <w:szCs w:val="20"/>
              </w:rPr>
            </w:pPr>
            <w:r>
              <w:rPr>
                <w:bCs/>
                <w:sz w:val="20"/>
                <w:szCs w:val="20"/>
              </w:rPr>
              <w:t>упаковка</w:t>
            </w:r>
          </w:p>
        </w:tc>
        <w:tc>
          <w:tcPr>
            <w:tcW w:w="1190" w:type="dxa"/>
            <w:noWrap/>
          </w:tcPr>
          <w:p w:rsidR="00FD3811" w:rsidRDefault="00FD3811" w:rsidP="0055370C">
            <w:pPr>
              <w:jc w:val="center"/>
              <w:rPr>
                <w:bCs/>
                <w:sz w:val="20"/>
                <w:szCs w:val="20"/>
              </w:rPr>
            </w:pPr>
            <w:r>
              <w:rPr>
                <w:bCs/>
                <w:sz w:val="20"/>
                <w:szCs w:val="20"/>
              </w:rPr>
              <w:t>1</w:t>
            </w:r>
            <w:r w:rsidR="008B176D">
              <w:rPr>
                <w:bCs/>
                <w:sz w:val="20"/>
                <w:szCs w:val="20"/>
              </w:rPr>
              <w:t>0</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Default="009A2262" w:rsidP="0055370C">
            <w:pPr>
              <w:jc w:val="center"/>
              <w:rPr>
                <w:bCs/>
                <w:sz w:val="20"/>
                <w:szCs w:val="20"/>
              </w:rPr>
            </w:pPr>
            <w:r>
              <w:rPr>
                <w:bCs/>
                <w:sz w:val="20"/>
                <w:szCs w:val="20"/>
              </w:rPr>
              <w:t>7</w:t>
            </w:r>
          </w:p>
        </w:tc>
        <w:tc>
          <w:tcPr>
            <w:tcW w:w="2168" w:type="dxa"/>
          </w:tcPr>
          <w:p w:rsidR="00FD3811" w:rsidRPr="00CB25EA" w:rsidRDefault="00FD3811" w:rsidP="0055370C">
            <w:pPr>
              <w:rPr>
                <w:noProof/>
                <w:sz w:val="20"/>
                <w:szCs w:val="20"/>
              </w:rPr>
            </w:pPr>
            <w:r w:rsidRPr="00CB25EA">
              <w:rPr>
                <w:noProof/>
                <w:sz w:val="20"/>
                <w:szCs w:val="20"/>
              </w:rPr>
              <w:t>Книга учета</w:t>
            </w:r>
          </w:p>
        </w:tc>
        <w:tc>
          <w:tcPr>
            <w:tcW w:w="3756" w:type="dxa"/>
          </w:tcPr>
          <w:p w:rsidR="00FD3811" w:rsidRPr="00CB25EA" w:rsidRDefault="00FD3811" w:rsidP="0055370C">
            <w:pPr>
              <w:rPr>
                <w:noProof/>
                <w:sz w:val="20"/>
                <w:szCs w:val="20"/>
              </w:rPr>
            </w:pPr>
            <w:r w:rsidRPr="00CB25EA">
              <w:rPr>
                <w:noProof/>
                <w:sz w:val="20"/>
                <w:szCs w:val="20"/>
              </w:rPr>
              <w:t>Канцелярская, формат А4(210х297 мм),обложка бумвинил ,внутренний блок-офсет 60г/м2,</w:t>
            </w:r>
            <w:r>
              <w:rPr>
                <w:noProof/>
                <w:sz w:val="20"/>
                <w:szCs w:val="20"/>
              </w:rPr>
              <w:t xml:space="preserve"> не менее 140 </w:t>
            </w:r>
            <w:r w:rsidRPr="00CB25EA">
              <w:rPr>
                <w:noProof/>
                <w:sz w:val="20"/>
                <w:szCs w:val="20"/>
              </w:rPr>
              <w:t>листов,жесткий книжный переплет,</w:t>
            </w:r>
            <w:r>
              <w:rPr>
                <w:noProof/>
                <w:sz w:val="20"/>
                <w:szCs w:val="20"/>
              </w:rPr>
              <w:t xml:space="preserve"> </w:t>
            </w:r>
            <w:r w:rsidRPr="00CB25EA">
              <w:rPr>
                <w:noProof/>
                <w:sz w:val="20"/>
                <w:szCs w:val="20"/>
              </w:rPr>
              <w:t>клетка</w:t>
            </w:r>
          </w:p>
        </w:tc>
        <w:tc>
          <w:tcPr>
            <w:tcW w:w="828" w:type="dxa"/>
            <w:noWrap/>
          </w:tcPr>
          <w:p w:rsidR="00FD3811" w:rsidRDefault="00FD3811" w:rsidP="0055370C">
            <w:pPr>
              <w:jc w:val="center"/>
            </w:pPr>
            <w:r w:rsidRPr="000259FA">
              <w:rPr>
                <w:bCs/>
                <w:sz w:val="20"/>
                <w:szCs w:val="20"/>
              </w:rPr>
              <w:t>шт.</w:t>
            </w:r>
          </w:p>
        </w:tc>
        <w:tc>
          <w:tcPr>
            <w:tcW w:w="1190" w:type="dxa"/>
            <w:noWrap/>
          </w:tcPr>
          <w:p w:rsidR="00FD3811" w:rsidRDefault="008B176D" w:rsidP="0055370C">
            <w:pPr>
              <w:jc w:val="center"/>
              <w:rPr>
                <w:bCs/>
                <w:sz w:val="20"/>
                <w:szCs w:val="20"/>
              </w:rPr>
            </w:pPr>
            <w:r>
              <w:rPr>
                <w:bCs/>
                <w:sz w:val="20"/>
                <w:szCs w:val="20"/>
              </w:rPr>
              <w:t>10</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Default="009A2262" w:rsidP="0055370C">
            <w:pPr>
              <w:jc w:val="center"/>
              <w:rPr>
                <w:bCs/>
                <w:sz w:val="20"/>
                <w:szCs w:val="20"/>
              </w:rPr>
            </w:pPr>
            <w:r>
              <w:rPr>
                <w:bCs/>
                <w:sz w:val="20"/>
                <w:szCs w:val="20"/>
              </w:rPr>
              <w:t>8</w:t>
            </w:r>
          </w:p>
        </w:tc>
        <w:tc>
          <w:tcPr>
            <w:tcW w:w="2168" w:type="dxa"/>
          </w:tcPr>
          <w:p w:rsidR="00FD3811" w:rsidRPr="00CB25EA" w:rsidRDefault="00FD3811" w:rsidP="0055370C">
            <w:pPr>
              <w:rPr>
                <w:noProof/>
                <w:sz w:val="20"/>
                <w:szCs w:val="20"/>
              </w:rPr>
            </w:pPr>
            <w:r>
              <w:rPr>
                <w:noProof/>
                <w:sz w:val="20"/>
                <w:szCs w:val="20"/>
              </w:rPr>
              <w:t>Карандаш механический</w:t>
            </w:r>
          </w:p>
        </w:tc>
        <w:tc>
          <w:tcPr>
            <w:tcW w:w="3756" w:type="dxa"/>
          </w:tcPr>
          <w:p w:rsidR="00FD3811" w:rsidRPr="003B0B76" w:rsidRDefault="00FD3811" w:rsidP="0055370C">
            <w:pPr>
              <w:rPr>
                <w:noProof/>
                <w:sz w:val="20"/>
                <w:szCs w:val="20"/>
              </w:rPr>
            </w:pPr>
            <w:r w:rsidRPr="003B0B76">
              <w:rPr>
                <w:sz w:val="20"/>
                <w:szCs w:val="20"/>
              </w:rPr>
              <w:t xml:space="preserve">Механический карандаш с металлическим наконечником и убирающейся цангой. Резиновая </w:t>
            </w:r>
            <w:proofErr w:type="spellStart"/>
            <w:r w:rsidRPr="003B0B76">
              <w:rPr>
                <w:sz w:val="20"/>
                <w:szCs w:val="20"/>
              </w:rPr>
              <w:t>антискользящая</w:t>
            </w:r>
            <w:proofErr w:type="spellEnd"/>
            <w:r w:rsidRPr="003B0B76">
              <w:rPr>
                <w:sz w:val="20"/>
                <w:szCs w:val="20"/>
              </w:rPr>
              <w:t xml:space="preserve"> вставка.</w:t>
            </w:r>
            <w:r>
              <w:rPr>
                <w:sz w:val="20"/>
                <w:szCs w:val="20"/>
              </w:rPr>
              <w:t xml:space="preserve"> </w:t>
            </w:r>
            <w:r w:rsidRPr="003B0B76">
              <w:rPr>
                <w:sz w:val="20"/>
                <w:szCs w:val="20"/>
              </w:rPr>
              <w:t>Диаметр грифеля: 0,5 мм.</w:t>
            </w:r>
            <w:r>
              <w:rPr>
                <w:sz w:val="20"/>
                <w:szCs w:val="20"/>
              </w:rPr>
              <w:t xml:space="preserve"> </w:t>
            </w:r>
          </w:p>
        </w:tc>
        <w:tc>
          <w:tcPr>
            <w:tcW w:w="828" w:type="dxa"/>
            <w:noWrap/>
          </w:tcPr>
          <w:p w:rsidR="00FD3811" w:rsidRDefault="00FD3811" w:rsidP="0055370C">
            <w:pPr>
              <w:jc w:val="center"/>
            </w:pPr>
            <w:r w:rsidRPr="000259FA">
              <w:rPr>
                <w:bCs/>
                <w:sz w:val="20"/>
                <w:szCs w:val="20"/>
              </w:rPr>
              <w:t>шт.</w:t>
            </w:r>
          </w:p>
        </w:tc>
        <w:tc>
          <w:tcPr>
            <w:tcW w:w="1190" w:type="dxa"/>
            <w:noWrap/>
          </w:tcPr>
          <w:p w:rsidR="00FD3811" w:rsidRDefault="00FD3811" w:rsidP="0055370C">
            <w:pPr>
              <w:jc w:val="center"/>
              <w:rPr>
                <w:bCs/>
                <w:sz w:val="20"/>
                <w:szCs w:val="20"/>
              </w:rPr>
            </w:pPr>
            <w:r>
              <w:rPr>
                <w:bCs/>
                <w:sz w:val="20"/>
                <w:szCs w:val="20"/>
              </w:rPr>
              <w:t>12</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Default="009A2262" w:rsidP="0055370C">
            <w:pPr>
              <w:jc w:val="center"/>
              <w:rPr>
                <w:bCs/>
                <w:sz w:val="20"/>
                <w:szCs w:val="20"/>
              </w:rPr>
            </w:pPr>
            <w:r>
              <w:rPr>
                <w:bCs/>
                <w:sz w:val="20"/>
                <w:szCs w:val="20"/>
              </w:rPr>
              <w:t>9</w:t>
            </w:r>
          </w:p>
        </w:tc>
        <w:tc>
          <w:tcPr>
            <w:tcW w:w="2168" w:type="dxa"/>
          </w:tcPr>
          <w:p w:rsidR="00FD3811" w:rsidRPr="003B0B76" w:rsidRDefault="00FD3811" w:rsidP="0055370C">
            <w:pPr>
              <w:rPr>
                <w:noProof/>
                <w:sz w:val="20"/>
                <w:szCs w:val="20"/>
              </w:rPr>
            </w:pPr>
            <w:r w:rsidRPr="003B0B76">
              <w:rPr>
                <w:noProof/>
                <w:sz w:val="20"/>
                <w:szCs w:val="20"/>
              </w:rPr>
              <w:t>Калькулятор</w:t>
            </w:r>
          </w:p>
        </w:tc>
        <w:tc>
          <w:tcPr>
            <w:tcW w:w="3756" w:type="dxa"/>
          </w:tcPr>
          <w:p w:rsidR="00FD3811" w:rsidRPr="003B0B76" w:rsidRDefault="00FD3811" w:rsidP="0055370C">
            <w:pPr>
              <w:rPr>
                <w:noProof/>
                <w:sz w:val="20"/>
                <w:szCs w:val="20"/>
              </w:rPr>
            </w:pPr>
            <w:r>
              <w:rPr>
                <w:sz w:val="20"/>
                <w:szCs w:val="20"/>
              </w:rPr>
              <w:t>Разрядность: 12-разрядный Тип памяти</w:t>
            </w:r>
            <w:r w:rsidRPr="003B0B76">
              <w:rPr>
                <w:sz w:val="20"/>
                <w:szCs w:val="20"/>
              </w:rPr>
              <w:t xml:space="preserve">: </w:t>
            </w:r>
            <w:r>
              <w:rPr>
                <w:sz w:val="20"/>
                <w:szCs w:val="20"/>
              </w:rPr>
              <w:t>о</w:t>
            </w:r>
            <w:r w:rsidRPr="003B0B76">
              <w:rPr>
                <w:sz w:val="20"/>
                <w:szCs w:val="20"/>
              </w:rPr>
              <w:t>дноуровневая память</w:t>
            </w:r>
            <w:r>
              <w:rPr>
                <w:sz w:val="20"/>
                <w:szCs w:val="20"/>
              </w:rPr>
              <w:t>,</w:t>
            </w:r>
            <w:r w:rsidRPr="003B0B76">
              <w:rPr>
                <w:sz w:val="20"/>
                <w:szCs w:val="20"/>
              </w:rPr>
              <w:t xml:space="preserve"> 3-строчный дисплей Функция проверки и кор</w:t>
            </w:r>
            <w:r>
              <w:rPr>
                <w:sz w:val="20"/>
                <w:szCs w:val="20"/>
              </w:rPr>
              <w:t>р</w:t>
            </w:r>
            <w:r w:rsidRPr="003B0B76">
              <w:rPr>
                <w:sz w:val="20"/>
                <w:szCs w:val="20"/>
              </w:rPr>
              <w:t>екции</w:t>
            </w:r>
            <w:r>
              <w:rPr>
                <w:sz w:val="20"/>
                <w:szCs w:val="20"/>
              </w:rPr>
              <w:t>.</w:t>
            </w:r>
            <w:r w:rsidRPr="003B0B76">
              <w:rPr>
                <w:sz w:val="20"/>
                <w:szCs w:val="20"/>
              </w:rPr>
              <w:t xml:space="preserve"> Клавиша установки налога (функция </w:t>
            </w:r>
            <w:r w:rsidRPr="003B0B76">
              <w:rPr>
                <w:sz w:val="20"/>
                <w:szCs w:val="20"/>
                <w:lang w:val="en"/>
              </w:rPr>
              <w:t>TAX</w:t>
            </w:r>
            <w:r w:rsidRPr="003B0B76">
              <w:rPr>
                <w:sz w:val="20"/>
                <w:szCs w:val="20"/>
              </w:rPr>
              <w:t>)</w:t>
            </w:r>
            <w:r>
              <w:rPr>
                <w:sz w:val="20"/>
                <w:szCs w:val="20"/>
              </w:rPr>
              <w:t>.</w:t>
            </w:r>
            <w:r w:rsidRPr="003B0B76">
              <w:rPr>
                <w:sz w:val="20"/>
                <w:szCs w:val="20"/>
              </w:rPr>
              <w:t xml:space="preserve"> Суммирование всех вычислений к </w:t>
            </w:r>
            <w:r w:rsidRPr="003B0B76">
              <w:rPr>
                <w:sz w:val="20"/>
                <w:szCs w:val="20"/>
              </w:rPr>
              <w:lastRenderedPageBreak/>
              <w:t>итоговому значению Солнечная батарея</w:t>
            </w:r>
            <w:r>
              <w:rPr>
                <w:sz w:val="20"/>
                <w:szCs w:val="20"/>
              </w:rPr>
              <w:t>. Тип батарей питания</w:t>
            </w:r>
            <w:r w:rsidRPr="003B0B76">
              <w:rPr>
                <w:sz w:val="20"/>
                <w:szCs w:val="20"/>
              </w:rPr>
              <w:t>: литиевая</w:t>
            </w:r>
            <w:r>
              <w:rPr>
                <w:sz w:val="20"/>
                <w:szCs w:val="20"/>
              </w:rPr>
              <w:t>. Габариты (мм)</w:t>
            </w:r>
            <w:r w:rsidRPr="003B0B76">
              <w:rPr>
                <w:sz w:val="20"/>
                <w:szCs w:val="20"/>
              </w:rPr>
              <w:t xml:space="preserve">: 109.00 </w:t>
            </w:r>
            <w:r w:rsidRPr="003B0B76">
              <w:rPr>
                <w:sz w:val="20"/>
                <w:szCs w:val="20"/>
                <w:lang w:val="en"/>
              </w:rPr>
              <w:t>x</w:t>
            </w:r>
            <w:r w:rsidRPr="003B0B76">
              <w:rPr>
                <w:sz w:val="20"/>
                <w:szCs w:val="20"/>
              </w:rPr>
              <w:t xml:space="preserve"> 174.00 </w:t>
            </w:r>
            <w:r w:rsidRPr="003B0B76">
              <w:rPr>
                <w:sz w:val="20"/>
                <w:szCs w:val="20"/>
                <w:lang w:val="en"/>
              </w:rPr>
              <w:t>x</w:t>
            </w:r>
            <w:r w:rsidRPr="003B0B76">
              <w:rPr>
                <w:sz w:val="20"/>
                <w:szCs w:val="20"/>
              </w:rPr>
              <w:t xml:space="preserve"> 30.00</w:t>
            </w:r>
          </w:p>
        </w:tc>
        <w:tc>
          <w:tcPr>
            <w:tcW w:w="828" w:type="dxa"/>
            <w:noWrap/>
          </w:tcPr>
          <w:p w:rsidR="00FD3811" w:rsidRPr="000259FA" w:rsidRDefault="00FD3811" w:rsidP="0055370C">
            <w:pPr>
              <w:jc w:val="center"/>
              <w:rPr>
                <w:bCs/>
                <w:sz w:val="20"/>
                <w:szCs w:val="20"/>
              </w:rPr>
            </w:pPr>
            <w:r>
              <w:rPr>
                <w:bCs/>
                <w:sz w:val="20"/>
                <w:szCs w:val="20"/>
              </w:rPr>
              <w:lastRenderedPageBreak/>
              <w:t>шт.</w:t>
            </w:r>
          </w:p>
        </w:tc>
        <w:tc>
          <w:tcPr>
            <w:tcW w:w="1190" w:type="dxa"/>
            <w:noWrap/>
          </w:tcPr>
          <w:p w:rsidR="00FD3811" w:rsidRDefault="00FD3811" w:rsidP="0055370C">
            <w:pPr>
              <w:jc w:val="center"/>
              <w:rPr>
                <w:bCs/>
                <w:sz w:val="20"/>
                <w:szCs w:val="20"/>
              </w:rPr>
            </w:pPr>
            <w:r>
              <w:rPr>
                <w:bCs/>
                <w:sz w:val="20"/>
                <w:szCs w:val="20"/>
              </w:rPr>
              <w:t>10</w:t>
            </w:r>
          </w:p>
        </w:tc>
        <w:tc>
          <w:tcPr>
            <w:tcW w:w="1130" w:type="dxa"/>
          </w:tcPr>
          <w:p w:rsidR="00FD3811" w:rsidRDefault="00FD3811" w:rsidP="0055370C">
            <w:pPr>
              <w:jc w:val="center"/>
              <w:rPr>
                <w:bCs/>
                <w:sz w:val="20"/>
                <w:szCs w:val="20"/>
              </w:rPr>
            </w:pPr>
          </w:p>
        </w:tc>
        <w:tc>
          <w:tcPr>
            <w:tcW w:w="850" w:type="dxa"/>
          </w:tcPr>
          <w:p w:rsidR="00FD3811" w:rsidRDefault="00FD3811" w:rsidP="0055370C">
            <w:pPr>
              <w:jc w:val="center"/>
              <w:rPr>
                <w:bCs/>
                <w:sz w:val="20"/>
                <w:szCs w:val="20"/>
              </w:rPr>
            </w:pPr>
          </w:p>
        </w:tc>
      </w:tr>
      <w:tr w:rsidR="00FD3811" w:rsidRPr="00FC4DF2" w:rsidTr="007E4A00">
        <w:trPr>
          <w:trHeight w:val="330"/>
        </w:trPr>
        <w:tc>
          <w:tcPr>
            <w:tcW w:w="568" w:type="dxa"/>
            <w:noWrap/>
          </w:tcPr>
          <w:p w:rsidR="00FD3811" w:rsidRPr="00FC4DF2" w:rsidRDefault="00FD3811" w:rsidP="0055370C">
            <w:pPr>
              <w:jc w:val="center"/>
              <w:rPr>
                <w:sz w:val="20"/>
                <w:szCs w:val="20"/>
              </w:rPr>
            </w:pPr>
            <w:r w:rsidRPr="00FC4DF2">
              <w:rPr>
                <w:sz w:val="20"/>
                <w:szCs w:val="20"/>
              </w:rPr>
              <w:t>1</w:t>
            </w:r>
            <w:r w:rsidR="009A2262">
              <w:rPr>
                <w:sz w:val="20"/>
                <w:szCs w:val="20"/>
              </w:rPr>
              <w:t>0</w:t>
            </w:r>
          </w:p>
        </w:tc>
        <w:tc>
          <w:tcPr>
            <w:tcW w:w="2168" w:type="dxa"/>
          </w:tcPr>
          <w:p w:rsidR="00FD3811" w:rsidRPr="00012414" w:rsidRDefault="00FD3811" w:rsidP="0055370C">
            <w:pPr>
              <w:pStyle w:val="16"/>
              <w:rPr>
                <w:rFonts w:ascii="Times New Roman" w:hAnsi="Times New Roman"/>
                <w:sz w:val="20"/>
                <w:szCs w:val="20"/>
              </w:rPr>
            </w:pPr>
            <w:r>
              <w:rPr>
                <w:rFonts w:ascii="Times New Roman" w:hAnsi="Times New Roman"/>
                <w:sz w:val="20"/>
                <w:szCs w:val="20"/>
              </w:rPr>
              <w:t>Конверт</w:t>
            </w:r>
          </w:p>
        </w:tc>
        <w:tc>
          <w:tcPr>
            <w:tcW w:w="3756" w:type="dxa"/>
            <w:shd w:val="clear" w:color="auto" w:fill="auto"/>
          </w:tcPr>
          <w:p w:rsidR="00FD3811" w:rsidRPr="00012414" w:rsidRDefault="00FD3811" w:rsidP="0055370C">
            <w:pPr>
              <w:pStyle w:val="16"/>
              <w:jc w:val="both"/>
              <w:rPr>
                <w:rFonts w:ascii="Times New Roman" w:hAnsi="Times New Roman"/>
                <w:sz w:val="20"/>
                <w:szCs w:val="20"/>
              </w:rPr>
            </w:pPr>
            <w:r w:rsidRPr="007A687D">
              <w:rPr>
                <w:rFonts w:ascii="Times New Roman" w:hAnsi="Times New Roman"/>
                <w:sz w:val="20"/>
                <w:szCs w:val="20"/>
              </w:rPr>
              <w:t>Размер 11*22 см, немаркированный, материал – бумага, цвет - белый, плотность не менее 80 г/м</w:t>
            </w:r>
            <w:r w:rsidRPr="007A687D">
              <w:rPr>
                <w:rFonts w:ascii="Times New Roman" w:hAnsi="Times New Roman"/>
                <w:sz w:val="20"/>
                <w:szCs w:val="20"/>
                <w:vertAlign w:val="superscript"/>
              </w:rPr>
              <w:t>2</w:t>
            </w:r>
            <w:r w:rsidRPr="007A687D">
              <w:rPr>
                <w:rFonts w:ascii="Times New Roman" w:hAnsi="Times New Roman"/>
                <w:sz w:val="20"/>
                <w:szCs w:val="20"/>
              </w:rPr>
              <w:t xml:space="preserve">, </w:t>
            </w:r>
            <w:r w:rsidRPr="007A687D">
              <w:rPr>
                <w:rFonts w:ascii="Times New Roman" w:hAnsi="Times New Roman"/>
                <w:sz w:val="20"/>
                <w:szCs w:val="20"/>
                <w:lang w:eastAsia="ru-RU"/>
              </w:rPr>
              <w:t xml:space="preserve">отрывная клейкая лента, </w:t>
            </w:r>
            <w:r w:rsidRPr="007A687D">
              <w:rPr>
                <w:rFonts w:ascii="Times New Roman" w:hAnsi="Times New Roman"/>
                <w:color w:val="000000"/>
                <w:sz w:val="20"/>
                <w:szCs w:val="20"/>
                <w:shd w:val="clear" w:color="auto" w:fill="FFFFFF"/>
              </w:rPr>
              <w:t>наличие адресных указателей: «Куда», «Кому», «От кого»</w:t>
            </w:r>
            <w:r w:rsidRPr="007A687D">
              <w:rPr>
                <w:rFonts w:ascii="Helvetica" w:hAnsi="Helvetica" w:cs="Helvetica"/>
                <w:color w:val="000000"/>
                <w:sz w:val="18"/>
                <w:szCs w:val="18"/>
                <w:shd w:val="clear" w:color="auto" w:fill="FFFFFF"/>
              </w:rPr>
              <w:t xml:space="preserve">, </w:t>
            </w:r>
            <w:r w:rsidRPr="007A687D">
              <w:rPr>
                <w:rFonts w:ascii="Times New Roman" w:hAnsi="Times New Roman"/>
                <w:color w:val="000000"/>
                <w:sz w:val="20"/>
                <w:szCs w:val="20"/>
                <w:shd w:val="clear" w:color="auto" w:fill="FFFFFF"/>
              </w:rPr>
              <w:t xml:space="preserve">«Откуда», наличие </w:t>
            </w:r>
            <w:r w:rsidRPr="007A687D">
              <w:rPr>
                <w:rFonts w:ascii="Times New Roman" w:hAnsi="Times New Roman"/>
                <w:color w:val="000000"/>
                <w:sz w:val="20"/>
                <w:szCs w:val="20"/>
              </w:rPr>
              <w:t>в левом нижнем углу конверта поля для нанесения индекса для автоматизированной сортировки</w:t>
            </w:r>
            <w:r w:rsidRPr="000B742E">
              <w:rPr>
                <w:rFonts w:ascii="Times New Roman" w:hAnsi="Times New Roman"/>
                <w:color w:val="000000"/>
                <w:sz w:val="20"/>
                <w:szCs w:val="20"/>
              </w:rPr>
              <w:t xml:space="preserve"> </w:t>
            </w:r>
            <w:r w:rsidRPr="000B742E">
              <w:rPr>
                <w:rFonts w:ascii="Times New Roman" w:hAnsi="Times New Roman"/>
                <w:color w:val="000000"/>
                <w:sz w:val="20"/>
                <w:szCs w:val="20"/>
              </w:rPr>
              <w:br/>
            </w:r>
          </w:p>
        </w:tc>
        <w:tc>
          <w:tcPr>
            <w:tcW w:w="828" w:type="dxa"/>
            <w:noWrap/>
          </w:tcPr>
          <w:p w:rsidR="00FD3811" w:rsidRPr="007A687D" w:rsidRDefault="00FD3811" w:rsidP="0055370C">
            <w:pPr>
              <w:pStyle w:val="16"/>
              <w:jc w:val="center"/>
              <w:rPr>
                <w:rFonts w:ascii="Times New Roman" w:hAnsi="Times New Roman"/>
                <w:sz w:val="20"/>
                <w:szCs w:val="20"/>
                <w:lang w:val="en-US"/>
              </w:rPr>
            </w:pPr>
            <w:r>
              <w:rPr>
                <w:rFonts w:ascii="Times New Roman" w:hAnsi="Times New Roman"/>
                <w:sz w:val="20"/>
                <w:szCs w:val="20"/>
              </w:rPr>
              <w:t>шт.</w:t>
            </w:r>
          </w:p>
        </w:tc>
        <w:tc>
          <w:tcPr>
            <w:tcW w:w="1190" w:type="dxa"/>
            <w:noWrap/>
          </w:tcPr>
          <w:p w:rsidR="00FD3811" w:rsidRPr="00012414" w:rsidRDefault="00FD3811" w:rsidP="0055370C">
            <w:pPr>
              <w:pStyle w:val="16"/>
              <w:jc w:val="center"/>
              <w:rPr>
                <w:rFonts w:ascii="Times New Roman" w:hAnsi="Times New Roman"/>
                <w:sz w:val="20"/>
                <w:szCs w:val="20"/>
              </w:rPr>
            </w:pPr>
            <w:r>
              <w:rPr>
                <w:rFonts w:ascii="Times New Roman" w:hAnsi="Times New Roman"/>
                <w:sz w:val="20"/>
                <w:szCs w:val="20"/>
              </w:rPr>
              <w:t>10000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Pr="00FC4DF2" w:rsidRDefault="009A2262" w:rsidP="0055370C">
            <w:pPr>
              <w:jc w:val="center"/>
              <w:rPr>
                <w:sz w:val="20"/>
                <w:szCs w:val="20"/>
              </w:rPr>
            </w:pPr>
            <w:r>
              <w:rPr>
                <w:sz w:val="20"/>
                <w:szCs w:val="20"/>
              </w:rPr>
              <w:t>11</w:t>
            </w:r>
          </w:p>
        </w:tc>
        <w:tc>
          <w:tcPr>
            <w:tcW w:w="2168" w:type="dxa"/>
          </w:tcPr>
          <w:p w:rsidR="00FD3811" w:rsidRPr="00012414" w:rsidRDefault="00FD3811" w:rsidP="0055370C">
            <w:pPr>
              <w:pStyle w:val="16"/>
              <w:rPr>
                <w:rFonts w:ascii="Times New Roman" w:hAnsi="Times New Roman"/>
                <w:sz w:val="20"/>
                <w:szCs w:val="20"/>
              </w:rPr>
            </w:pPr>
            <w:r>
              <w:rPr>
                <w:rFonts w:ascii="Times New Roman" w:hAnsi="Times New Roman"/>
                <w:sz w:val="20"/>
                <w:szCs w:val="20"/>
              </w:rPr>
              <w:t>Конверт</w:t>
            </w:r>
          </w:p>
        </w:tc>
        <w:tc>
          <w:tcPr>
            <w:tcW w:w="3756" w:type="dxa"/>
          </w:tcPr>
          <w:p w:rsidR="00FD3811" w:rsidRPr="00012414" w:rsidRDefault="00FD3811" w:rsidP="0055370C">
            <w:pPr>
              <w:pStyle w:val="16"/>
              <w:jc w:val="both"/>
              <w:rPr>
                <w:rFonts w:ascii="Times New Roman" w:hAnsi="Times New Roman"/>
                <w:sz w:val="20"/>
                <w:szCs w:val="20"/>
              </w:rPr>
            </w:pPr>
            <w:r w:rsidRPr="007A687D">
              <w:rPr>
                <w:rFonts w:ascii="Times New Roman" w:hAnsi="Times New Roman"/>
                <w:sz w:val="20"/>
                <w:szCs w:val="20"/>
              </w:rPr>
              <w:t>Размер 11*22 см, немаркированный, материал – бумага, цвет - белый, плотность не менее 80 г/м</w:t>
            </w:r>
            <w:r w:rsidRPr="007A687D">
              <w:rPr>
                <w:rFonts w:ascii="Times New Roman" w:hAnsi="Times New Roman"/>
                <w:sz w:val="20"/>
                <w:szCs w:val="20"/>
                <w:vertAlign w:val="superscript"/>
              </w:rPr>
              <w:t>2</w:t>
            </w:r>
            <w:r w:rsidRPr="007A687D">
              <w:rPr>
                <w:rFonts w:ascii="Times New Roman" w:hAnsi="Times New Roman"/>
                <w:sz w:val="20"/>
                <w:szCs w:val="20"/>
              </w:rPr>
              <w:t xml:space="preserve">, </w:t>
            </w:r>
            <w:r w:rsidRPr="007A687D">
              <w:rPr>
                <w:rFonts w:ascii="Times New Roman" w:hAnsi="Times New Roman"/>
                <w:sz w:val="20"/>
                <w:szCs w:val="20"/>
                <w:lang w:eastAsia="ru-RU"/>
              </w:rPr>
              <w:t xml:space="preserve">отрывная клейкая лента, </w:t>
            </w:r>
            <w:r>
              <w:rPr>
                <w:rFonts w:ascii="Times New Roman" w:hAnsi="Times New Roman"/>
                <w:color w:val="000000"/>
                <w:sz w:val="20"/>
                <w:szCs w:val="20"/>
                <w:shd w:val="clear" w:color="auto" w:fill="FFFFFF"/>
              </w:rPr>
              <w:t xml:space="preserve">без </w:t>
            </w:r>
            <w:r w:rsidRPr="007A687D">
              <w:rPr>
                <w:rFonts w:ascii="Times New Roman" w:hAnsi="Times New Roman"/>
                <w:color w:val="000000"/>
                <w:sz w:val="20"/>
                <w:szCs w:val="20"/>
                <w:shd w:val="clear" w:color="auto" w:fill="FFFFFF"/>
              </w:rPr>
              <w:t>адресных указателей</w:t>
            </w:r>
          </w:p>
        </w:tc>
        <w:tc>
          <w:tcPr>
            <w:tcW w:w="828" w:type="dxa"/>
            <w:noWrap/>
          </w:tcPr>
          <w:p w:rsidR="00FD3811" w:rsidRPr="007A687D" w:rsidRDefault="00FD3811" w:rsidP="0055370C">
            <w:pPr>
              <w:pStyle w:val="16"/>
              <w:jc w:val="center"/>
              <w:rPr>
                <w:rFonts w:ascii="Times New Roman" w:hAnsi="Times New Roman"/>
                <w:sz w:val="20"/>
                <w:szCs w:val="20"/>
                <w:lang w:val="en-US"/>
              </w:rPr>
            </w:pPr>
            <w:r>
              <w:rPr>
                <w:rFonts w:ascii="Times New Roman" w:hAnsi="Times New Roman"/>
                <w:sz w:val="20"/>
                <w:szCs w:val="20"/>
              </w:rPr>
              <w:t>шт.</w:t>
            </w:r>
          </w:p>
        </w:tc>
        <w:tc>
          <w:tcPr>
            <w:tcW w:w="1190" w:type="dxa"/>
            <w:noWrap/>
          </w:tcPr>
          <w:p w:rsidR="00FD3811" w:rsidRPr="00012414" w:rsidRDefault="00FD3811" w:rsidP="0055370C">
            <w:pPr>
              <w:pStyle w:val="16"/>
              <w:jc w:val="center"/>
              <w:rPr>
                <w:rFonts w:ascii="Times New Roman" w:hAnsi="Times New Roman"/>
                <w:sz w:val="20"/>
                <w:szCs w:val="20"/>
              </w:rPr>
            </w:pPr>
            <w:r>
              <w:rPr>
                <w:rFonts w:ascii="Times New Roman" w:hAnsi="Times New Roman"/>
                <w:sz w:val="20"/>
                <w:szCs w:val="20"/>
              </w:rPr>
              <w:t>14000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Pr="00FC4DF2" w:rsidRDefault="009A2262" w:rsidP="0055370C">
            <w:pPr>
              <w:jc w:val="center"/>
              <w:rPr>
                <w:sz w:val="20"/>
                <w:szCs w:val="20"/>
              </w:rPr>
            </w:pPr>
            <w:r>
              <w:rPr>
                <w:sz w:val="20"/>
                <w:szCs w:val="20"/>
              </w:rPr>
              <w:t>12</w:t>
            </w:r>
          </w:p>
        </w:tc>
        <w:tc>
          <w:tcPr>
            <w:tcW w:w="2168" w:type="dxa"/>
          </w:tcPr>
          <w:p w:rsidR="00FD3811" w:rsidRPr="00012414" w:rsidRDefault="00FD3811" w:rsidP="0055370C">
            <w:pPr>
              <w:pStyle w:val="16"/>
              <w:rPr>
                <w:rFonts w:ascii="Times New Roman" w:hAnsi="Times New Roman"/>
                <w:sz w:val="20"/>
                <w:szCs w:val="20"/>
              </w:rPr>
            </w:pPr>
            <w:r>
              <w:rPr>
                <w:rFonts w:ascii="Times New Roman" w:hAnsi="Times New Roman"/>
                <w:sz w:val="20"/>
                <w:szCs w:val="20"/>
              </w:rPr>
              <w:t>Конверт</w:t>
            </w:r>
          </w:p>
        </w:tc>
        <w:tc>
          <w:tcPr>
            <w:tcW w:w="3756" w:type="dxa"/>
          </w:tcPr>
          <w:p w:rsidR="00FD3811" w:rsidRPr="00C60683" w:rsidRDefault="00FD3811" w:rsidP="0055370C">
            <w:pPr>
              <w:pStyle w:val="16"/>
              <w:jc w:val="both"/>
              <w:rPr>
                <w:rFonts w:ascii="Times New Roman" w:hAnsi="Times New Roman"/>
                <w:sz w:val="20"/>
                <w:szCs w:val="20"/>
              </w:rPr>
            </w:pPr>
            <w:r>
              <w:rPr>
                <w:rFonts w:ascii="Times New Roman" w:hAnsi="Times New Roman"/>
                <w:sz w:val="20"/>
                <w:szCs w:val="20"/>
              </w:rPr>
              <w:t>Размер 23*32 см, немаркированный, материал – бумага, цвет - белый, плотность не менее 80 г/м</w:t>
            </w:r>
            <w:r>
              <w:rPr>
                <w:rFonts w:ascii="Times New Roman" w:hAnsi="Times New Roman"/>
                <w:sz w:val="20"/>
                <w:szCs w:val="20"/>
                <w:vertAlign w:val="superscript"/>
              </w:rPr>
              <w:t>2</w:t>
            </w:r>
            <w:r>
              <w:rPr>
                <w:rFonts w:ascii="Times New Roman" w:hAnsi="Times New Roman"/>
                <w:sz w:val="20"/>
                <w:szCs w:val="20"/>
              </w:rPr>
              <w:t xml:space="preserve">, </w:t>
            </w:r>
            <w:r w:rsidRPr="00044DEB">
              <w:rPr>
                <w:rFonts w:ascii="Times New Roman" w:hAnsi="Times New Roman"/>
                <w:sz w:val="20"/>
                <w:szCs w:val="20"/>
                <w:lang w:eastAsia="ru-RU"/>
              </w:rPr>
              <w:t xml:space="preserve">отрывная </w:t>
            </w:r>
            <w:r>
              <w:rPr>
                <w:rFonts w:ascii="Times New Roman" w:hAnsi="Times New Roman"/>
                <w:sz w:val="20"/>
                <w:szCs w:val="20"/>
                <w:lang w:eastAsia="ru-RU"/>
              </w:rPr>
              <w:t xml:space="preserve">клейкая лента, </w:t>
            </w:r>
            <w:r>
              <w:rPr>
                <w:rFonts w:ascii="Times New Roman" w:hAnsi="Times New Roman"/>
                <w:color w:val="000000"/>
                <w:sz w:val="20"/>
                <w:szCs w:val="20"/>
                <w:shd w:val="clear" w:color="auto" w:fill="FFFFFF"/>
              </w:rPr>
              <w:t>н</w:t>
            </w:r>
            <w:r w:rsidRPr="002155D8">
              <w:rPr>
                <w:rFonts w:ascii="Times New Roman" w:hAnsi="Times New Roman"/>
                <w:color w:val="000000"/>
                <w:sz w:val="20"/>
                <w:szCs w:val="20"/>
                <w:shd w:val="clear" w:color="auto" w:fill="FFFFFF"/>
              </w:rPr>
              <w:t>аличие адресных указателей: «Куда», «Кому», «От кого»</w:t>
            </w:r>
            <w:r>
              <w:rPr>
                <w:rFonts w:ascii="Helvetica" w:hAnsi="Helvetica" w:cs="Helvetica"/>
                <w:color w:val="000000"/>
                <w:sz w:val="18"/>
                <w:szCs w:val="18"/>
                <w:shd w:val="clear" w:color="auto" w:fill="FFFFFF"/>
              </w:rPr>
              <w:t xml:space="preserve">, </w:t>
            </w:r>
            <w:r w:rsidRPr="002155D8">
              <w:rPr>
                <w:rFonts w:ascii="Times New Roman" w:hAnsi="Times New Roman"/>
                <w:color w:val="000000"/>
                <w:sz w:val="20"/>
                <w:szCs w:val="20"/>
                <w:shd w:val="clear" w:color="auto" w:fill="FFFFFF"/>
              </w:rPr>
              <w:t>«Откуда»</w:t>
            </w:r>
            <w:r>
              <w:rPr>
                <w:rFonts w:ascii="Times New Roman" w:hAnsi="Times New Roman"/>
                <w:color w:val="000000"/>
                <w:sz w:val="20"/>
                <w:szCs w:val="20"/>
                <w:shd w:val="clear" w:color="auto" w:fill="FFFFFF"/>
              </w:rPr>
              <w:t xml:space="preserve">, наличие </w:t>
            </w:r>
            <w:r w:rsidRPr="000B742E">
              <w:rPr>
                <w:rFonts w:ascii="Times New Roman" w:hAnsi="Times New Roman"/>
                <w:color w:val="000000"/>
                <w:sz w:val="20"/>
                <w:szCs w:val="20"/>
              </w:rPr>
              <w:t>в левом нижнем углу конверта поля для нанесения индекса для автоматизированной сортировки</w:t>
            </w:r>
          </w:p>
        </w:tc>
        <w:tc>
          <w:tcPr>
            <w:tcW w:w="828" w:type="dxa"/>
            <w:noWrap/>
          </w:tcPr>
          <w:p w:rsidR="00FD3811" w:rsidRPr="00787136" w:rsidRDefault="00FD3811" w:rsidP="0055370C">
            <w:pPr>
              <w:pStyle w:val="16"/>
              <w:jc w:val="center"/>
              <w:rPr>
                <w:rFonts w:ascii="Times New Roman" w:hAnsi="Times New Roman"/>
                <w:sz w:val="20"/>
                <w:szCs w:val="20"/>
                <w:lang w:val="en-US"/>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500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13</w:t>
            </w:r>
          </w:p>
        </w:tc>
        <w:tc>
          <w:tcPr>
            <w:tcW w:w="2168" w:type="dxa"/>
          </w:tcPr>
          <w:p w:rsidR="00FD3811" w:rsidRPr="00012414" w:rsidRDefault="00FD3811" w:rsidP="0055370C">
            <w:pPr>
              <w:pStyle w:val="16"/>
              <w:rPr>
                <w:rFonts w:ascii="Times New Roman" w:hAnsi="Times New Roman"/>
                <w:sz w:val="20"/>
                <w:szCs w:val="20"/>
              </w:rPr>
            </w:pPr>
            <w:r>
              <w:rPr>
                <w:rFonts w:ascii="Times New Roman" w:hAnsi="Times New Roman"/>
                <w:sz w:val="20"/>
                <w:szCs w:val="20"/>
              </w:rPr>
              <w:t>Конверт</w:t>
            </w:r>
          </w:p>
        </w:tc>
        <w:tc>
          <w:tcPr>
            <w:tcW w:w="3756" w:type="dxa"/>
          </w:tcPr>
          <w:p w:rsidR="00FD3811" w:rsidRPr="00C60683" w:rsidRDefault="00FD3811" w:rsidP="0055370C">
            <w:pPr>
              <w:pStyle w:val="16"/>
              <w:jc w:val="both"/>
              <w:rPr>
                <w:rFonts w:ascii="Times New Roman" w:hAnsi="Times New Roman"/>
                <w:sz w:val="20"/>
                <w:szCs w:val="20"/>
              </w:rPr>
            </w:pPr>
            <w:r>
              <w:rPr>
                <w:rFonts w:ascii="Times New Roman" w:hAnsi="Times New Roman"/>
                <w:sz w:val="20"/>
                <w:szCs w:val="20"/>
              </w:rPr>
              <w:t>Размер 16*22,9 см, немаркированный, материал – бумага, цвет - белый, плотность не менее 80 г/м</w:t>
            </w:r>
            <w:r>
              <w:rPr>
                <w:rFonts w:ascii="Times New Roman" w:hAnsi="Times New Roman"/>
                <w:sz w:val="20"/>
                <w:szCs w:val="20"/>
                <w:vertAlign w:val="superscript"/>
              </w:rPr>
              <w:t>2</w:t>
            </w:r>
            <w:r>
              <w:rPr>
                <w:rFonts w:ascii="Times New Roman" w:hAnsi="Times New Roman"/>
                <w:sz w:val="20"/>
                <w:szCs w:val="20"/>
              </w:rPr>
              <w:t xml:space="preserve">, </w:t>
            </w:r>
            <w:r w:rsidRPr="00044DEB">
              <w:rPr>
                <w:rFonts w:ascii="Times New Roman" w:hAnsi="Times New Roman"/>
                <w:sz w:val="20"/>
                <w:szCs w:val="20"/>
                <w:lang w:eastAsia="ru-RU"/>
              </w:rPr>
              <w:t xml:space="preserve">отрывная </w:t>
            </w:r>
            <w:r>
              <w:rPr>
                <w:rFonts w:ascii="Times New Roman" w:hAnsi="Times New Roman"/>
                <w:sz w:val="20"/>
                <w:szCs w:val="20"/>
                <w:lang w:eastAsia="ru-RU"/>
              </w:rPr>
              <w:t xml:space="preserve">клейкая лента, </w:t>
            </w:r>
            <w:r>
              <w:rPr>
                <w:rFonts w:ascii="Times New Roman" w:hAnsi="Times New Roman"/>
                <w:color w:val="000000"/>
                <w:sz w:val="20"/>
                <w:szCs w:val="20"/>
                <w:shd w:val="clear" w:color="auto" w:fill="FFFFFF"/>
              </w:rPr>
              <w:t>н</w:t>
            </w:r>
            <w:r w:rsidRPr="002155D8">
              <w:rPr>
                <w:rFonts w:ascii="Times New Roman" w:hAnsi="Times New Roman"/>
                <w:color w:val="000000"/>
                <w:sz w:val="20"/>
                <w:szCs w:val="20"/>
                <w:shd w:val="clear" w:color="auto" w:fill="FFFFFF"/>
              </w:rPr>
              <w:t>аличие адресных указателей: «Куда», «Кому», «От кого»</w:t>
            </w:r>
            <w:r>
              <w:rPr>
                <w:rFonts w:ascii="Helvetica" w:hAnsi="Helvetica" w:cs="Helvetica"/>
                <w:color w:val="000000"/>
                <w:sz w:val="18"/>
                <w:szCs w:val="18"/>
                <w:shd w:val="clear" w:color="auto" w:fill="FFFFFF"/>
              </w:rPr>
              <w:t xml:space="preserve">, </w:t>
            </w:r>
            <w:r w:rsidRPr="002155D8">
              <w:rPr>
                <w:rFonts w:ascii="Times New Roman" w:hAnsi="Times New Roman"/>
                <w:color w:val="000000"/>
                <w:sz w:val="20"/>
                <w:szCs w:val="20"/>
                <w:shd w:val="clear" w:color="auto" w:fill="FFFFFF"/>
              </w:rPr>
              <w:t>«Откуда»</w:t>
            </w:r>
            <w:r>
              <w:rPr>
                <w:rFonts w:ascii="Times New Roman" w:hAnsi="Times New Roman"/>
                <w:color w:val="000000"/>
                <w:sz w:val="20"/>
                <w:szCs w:val="20"/>
                <w:shd w:val="clear" w:color="auto" w:fill="FFFFFF"/>
              </w:rPr>
              <w:t xml:space="preserve">, наличие </w:t>
            </w:r>
            <w:r w:rsidRPr="000B742E">
              <w:rPr>
                <w:rFonts w:ascii="Times New Roman" w:hAnsi="Times New Roman"/>
                <w:color w:val="000000"/>
                <w:sz w:val="20"/>
                <w:szCs w:val="20"/>
              </w:rPr>
              <w:t>в левом нижнем углу конверта поля для нанесения индекса для автоматизированной сортировки</w:t>
            </w:r>
          </w:p>
        </w:tc>
        <w:tc>
          <w:tcPr>
            <w:tcW w:w="828" w:type="dxa"/>
            <w:noWrap/>
          </w:tcPr>
          <w:p w:rsidR="00FD3811" w:rsidRPr="00787136" w:rsidRDefault="00FD3811" w:rsidP="0055370C">
            <w:pPr>
              <w:pStyle w:val="16"/>
              <w:jc w:val="center"/>
              <w:rPr>
                <w:rFonts w:ascii="Times New Roman" w:hAnsi="Times New Roman"/>
                <w:sz w:val="20"/>
                <w:szCs w:val="20"/>
                <w:lang w:val="en-US"/>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500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Pr="00261DA0" w:rsidRDefault="009A2262" w:rsidP="0055370C">
            <w:pPr>
              <w:jc w:val="center"/>
              <w:rPr>
                <w:sz w:val="20"/>
                <w:szCs w:val="20"/>
              </w:rPr>
            </w:pPr>
            <w:r>
              <w:rPr>
                <w:sz w:val="20"/>
                <w:szCs w:val="20"/>
              </w:rPr>
              <w:t>14</w:t>
            </w:r>
          </w:p>
        </w:tc>
        <w:tc>
          <w:tcPr>
            <w:tcW w:w="2168" w:type="dxa"/>
          </w:tcPr>
          <w:p w:rsidR="00FD3811" w:rsidRPr="00012414" w:rsidRDefault="00FD3811" w:rsidP="0055370C">
            <w:pPr>
              <w:pStyle w:val="16"/>
              <w:rPr>
                <w:rFonts w:ascii="Times New Roman" w:hAnsi="Times New Roman"/>
                <w:sz w:val="20"/>
                <w:szCs w:val="20"/>
              </w:rPr>
            </w:pPr>
            <w:r>
              <w:rPr>
                <w:rFonts w:ascii="Times New Roman" w:hAnsi="Times New Roman"/>
                <w:sz w:val="20"/>
                <w:szCs w:val="20"/>
              </w:rPr>
              <w:t>Конверт-пакет</w:t>
            </w:r>
          </w:p>
        </w:tc>
        <w:tc>
          <w:tcPr>
            <w:tcW w:w="3756" w:type="dxa"/>
          </w:tcPr>
          <w:p w:rsidR="00FD3811" w:rsidRPr="00044DEB" w:rsidRDefault="00FD3811" w:rsidP="0055370C">
            <w:pPr>
              <w:pStyle w:val="16"/>
              <w:jc w:val="both"/>
              <w:rPr>
                <w:rFonts w:ascii="Times New Roman" w:hAnsi="Times New Roman"/>
                <w:sz w:val="20"/>
                <w:szCs w:val="20"/>
                <w:lang w:eastAsia="ru-RU"/>
              </w:rPr>
            </w:pPr>
            <w:r>
              <w:rPr>
                <w:rFonts w:ascii="Times New Roman" w:hAnsi="Times New Roman"/>
                <w:sz w:val="20"/>
                <w:szCs w:val="20"/>
                <w:lang w:eastAsia="ru-RU"/>
              </w:rPr>
              <w:t>Размер 28*38 см</w:t>
            </w:r>
            <w:r w:rsidRPr="00044DEB">
              <w:rPr>
                <w:rFonts w:ascii="Times New Roman" w:hAnsi="Times New Roman"/>
                <w:sz w:val="20"/>
                <w:szCs w:val="20"/>
                <w:lang w:eastAsia="ru-RU"/>
              </w:rPr>
              <w:t xml:space="preserve">, отрывная </w:t>
            </w:r>
            <w:r>
              <w:rPr>
                <w:rFonts w:ascii="Times New Roman" w:hAnsi="Times New Roman"/>
                <w:sz w:val="20"/>
                <w:szCs w:val="20"/>
                <w:lang w:eastAsia="ru-RU"/>
              </w:rPr>
              <w:t>клейкая лента</w:t>
            </w:r>
            <w:r w:rsidRPr="00044DEB">
              <w:rPr>
                <w:rFonts w:ascii="Times New Roman" w:hAnsi="Times New Roman"/>
                <w:sz w:val="20"/>
                <w:szCs w:val="20"/>
                <w:lang w:eastAsia="ru-RU"/>
              </w:rPr>
              <w:t>,</w:t>
            </w:r>
            <w:r>
              <w:rPr>
                <w:rFonts w:ascii="Times New Roman" w:hAnsi="Times New Roman"/>
                <w:sz w:val="20"/>
                <w:szCs w:val="20"/>
                <w:lang w:eastAsia="ru-RU"/>
              </w:rPr>
              <w:t xml:space="preserve"> </w:t>
            </w:r>
            <w:r w:rsidRPr="00044DEB">
              <w:rPr>
                <w:rFonts w:ascii="Times New Roman" w:hAnsi="Times New Roman"/>
                <w:sz w:val="20"/>
                <w:szCs w:val="20"/>
                <w:lang w:eastAsia="ru-RU"/>
              </w:rPr>
              <w:t>вместимость до 500 листов, материал-</w:t>
            </w:r>
            <w:r>
              <w:rPr>
                <w:rFonts w:ascii="Times New Roman" w:hAnsi="Times New Roman"/>
                <w:sz w:val="20"/>
                <w:szCs w:val="20"/>
                <w:lang w:eastAsia="ru-RU"/>
              </w:rPr>
              <w:t xml:space="preserve">трехслойный </w:t>
            </w:r>
            <w:r w:rsidRPr="00044DEB">
              <w:rPr>
                <w:rFonts w:ascii="Times New Roman" w:hAnsi="Times New Roman"/>
                <w:sz w:val="20"/>
                <w:szCs w:val="20"/>
                <w:lang w:eastAsia="ru-RU"/>
              </w:rPr>
              <w:t>полиэтилен</w:t>
            </w:r>
            <w:r>
              <w:rPr>
                <w:rFonts w:ascii="Times New Roman" w:hAnsi="Times New Roman"/>
                <w:sz w:val="20"/>
                <w:szCs w:val="20"/>
                <w:lang w:eastAsia="ru-RU"/>
              </w:rPr>
              <w:t>,</w:t>
            </w:r>
            <w:r w:rsidRPr="002155D8">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н</w:t>
            </w:r>
            <w:r w:rsidRPr="002155D8">
              <w:rPr>
                <w:rFonts w:ascii="Times New Roman" w:hAnsi="Times New Roman"/>
                <w:color w:val="000000"/>
                <w:sz w:val="20"/>
                <w:szCs w:val="20"/>
                <w:shd w:val="clear" w:color="auto" w:fill="FFFFFF"/>
              </w:rPr>
              <w:t>аличие адресных указателей: «Куда», «Кому», «От кого»</w:t>
            </w:r>
            <w:r>
              <w:rPr>
                <w:rFonts w:ascii="Helvetica" w:hAnsi="Helvetica" w:cs="Helvetica"/>
                <w:color w:val="000000"/>
                <w:sz w:val="18"/>
                <w:szCs w:val="18"/>
                <w:shd w:val="clear" w:color="auto" w:fill="FFFFFF"/>
              </w:rPr>
              <w:t xml:space="preserve">, </w:t>
            </w:r>
            <w:r w:rsidRPr="002155D8">
              <w:rPr>
                <w:rFonts w:ascii="Times New Roman" w:hAnsi="Times New Roman"/>
                <w:color w:val="000000"/>
                <w:sz w:val="20"/>
                <w:szCs w:val="20"/>
                <w:shd w:val="clear" w:color="auto" w:fill="FFFFFF"/>
              </w:rPr>
              <w:t>«Откуда»</w:t>
            </w:r>
          </w:p>
        </w:tc>
        <w:tc>
          <w:tcPr>
            <w:tcW w:w="828" w:type="dxa"/>
            <w:noWrap/>
          </w:tcPr>
          <w:p w:rsidR="00FD3811" w:rsidRPr="00012414"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250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15</w:t>
            </w:r>
          </w:p>
        </w:tc>
        <w:tc>
          <w:tcPr>
            <w:tcW w:w="2168" w:type="dxa"/>
          </w:tcPr>
          <w:p w:rsidR="00FD3811" w:rsidRPr="00A20BF0" w:rsidRDefault="00FD3811" w:rsidP="0055370C">
            <w:pPr>
              <w:rPr>
                <w:noProof/>
                <w:sz w:val="20"/>
                <w:szCs w:val="20"/>
              </w:rPr>
            </w:pPr>
            <w:r w:rsidRPr="00A20BF0">
              <w:rPr>
                <w:noProof/>
                <w:sz w:val="20"/>
                <w:szCs w:val="20"/>
              </w:rPr>
              <w:t>Клей канцелярский</w:t>
            </w:r>
          </w:p>
        </w:tc>
        <w:tc>
          <w:tcPr>
            <w:tcW w:w="3756" w:type="dxa"/>
          </w:tcPr>
          <w:p w:rsidR="00FD3811" w:rsidRPr="00A20BF0" w:rsidRDefault="00FD3811" w:rsidP="0055370C">
            <w:pPr>
              <w:rPr>
                <w:sz w:val="20"/>
                <w:szCs w:val="20"/>
              </w:rPr>
            </w:pPr>
            <w:r w:rsidRPr="00A20BF0">
              <w:rPr>
                <w:sz w:val="20"/>
                <w:szCs w:val="20"/>
              </w:rPr>
              <w:t>Клей 60</w:t>
            </w:r>
            <w:r>
              <w:rPr>
                <w:sz w:val="20"/>
                <w:szCs w:val="20"/>
              </w:rPr>
              <w:t xml:space="preserve"> мл. Специальная губка-</w:t>
            </w:r>
            <w:r w:rsidRPr="00A20BF0">
              <w:rPr>
                <w:sz w:val="20"/>
                <w:szCs w:val="20"/>
              </w:rPr>
              <w:t xml:space="preserve">дозатор позволяет точно аккуратно, экономично наносить клей. Используется для склеивания бумаги и картона. Обладает высокой клеящей способностью, имеет прозрачную структуру. </w:t>
            </w:r>
            <w:r>
              <w:rPr>
                <w:sz w:val="20"/>
                <w:szCs w:val="20"/>
              </w:rPr>
              <w:t xml:space="preserve">Имеет запасную губку. </w:t>
            </w:r>
            <w:r w:rsidRPr="00A20BF0">
              <w:rPr>
                <w:sz w:val="20"/>
                <w:szCs w:val="20"/>
              </w:rPr>
              <w:t>Не содержит растворителя</w:t>
            </w:r>
            <w:r>
              <w:rPr>
                <w:sz w:val="20"/>
                <w:szCs w:val="20"/>
              </w:rPr>
              <w:t>,</w:t>
            </w:r>
            <w:r w:rsidRPr="00A20BF0">
              <w:rPr>
                <w:sz w:val="20"/>
                <w:szCs w:val="20"/>
              </w:rPr>
              <w:t xml:space="preserve"> не токсичен. </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70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16</w:t>
            </w:r>
          </w:p>
        </w:tc>
        <w:tc>
          <w:tcPr>
            <w:tcW w:w="2168" w:type="dxa"/>
          </w:tcPr>
          <w:p w:rsidR="00FD3811" w:rsidRPr="005E429C" w:rsidRDefault="00FD3811" w:rsidP="0055370C">
            <w:pPr>
              <w:rPr>
                <w:sz w:val="20"/>
                <w:szCs w:val="20"/>
              </w:rPr>
            </w:pPr>
            <w:r w:rsidRPr="005E429C">
              <w:rPr>
                <w:sz w:val="20"/>
                <w:szCs w:val="20"/>
              </w:rPr>
              <w:t>Клей карандаш</w:t>
            </w:r>
          </w:p>
        </w:tc>
        <w:tc>
          <w:tcPr>
            <w:tcW w:w="3756" w:type="dxa"/>
          </w:tcPr>
          <w:p w:rsidR="00FD3811" w:rsidRPr="005E429C" w:rsidRDefault="00FD3811" w:rsidP="0055370C">
            <w:pPr>
              <w:rPr>
                <w:sz w:val="20"/>
                <w:szCs w:val="20"/>
              </w:rPr>
            </w:pPr>
            <w:r w:rsidRPr="005E429C">
              <w:rPr>
                <w:sz w:val="20"/>
                <w:szCs w:val="20"/>
              </w:rPr>
              <w:t>Клеящий</w:t>
            </w:r>
            <w:r w:rsidRPr="000419A6">
              <w:rPr>
                <w:sz w:val="20"/>
                <w:szCs w:val="20"/>
              </w:rPr>
              <w:t xml:space="preserve"> карандаш для склеивания бумаги и картона. Быстро сохнет и не деформирует бумагу, экономичен и морозоустойчив.</w:t>
            </w:r>
            <w:r>
              <w:rPr>
                <w:sz w:val="20"/>
                <w:szCs w:val="20"/>
              </w:rPr>
              <w:t xml:space="preserve"> </w:t>
            </w:r>
            <w:r w:rsidRPr="005E429C">
              <w:rPr>
                <w:sz w:val="20"/>
                <w:szCs w:val="20"/>
              </w:rPr>
              <w:t>Без запаха</w:t>
            </w:r>
            <w:r>
              <w:rPr>
                <w:sz w:val="20"/>
                <w:szCs w:val="20"/>
              </w:rPr>
              <w:t xml:space="preserve">. Не токсичен. </w:t>
            </w:r>
            <w:r w:rsidRPr="005E429C">
              <w:rPr>
                <w:sz w:val="20"/>
                <w:szCs w:val="20"/>
              </w:rPr>
              <w:t xml:space="preserve">Вес: </w:t>
            </w:r>
            <w:r w:rsidRPr="005E429C">
              <w:rPr>
                <w:bCs/>
                <w:sz w:val="20"/>
                <w:szCs w:val="20"/>
              </w:rPr>
              <w:t>15 г</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180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17</w:t>
            </w:r>
          </w:p>
        </w:tc>
        <w:tc>
          <w:tcPr>
            <w:tcW w:w="2168" w:type="dxa"/>
          </w:tcPr>
          <w:p w:rsidR="00FD3811" w:rsidRDefault="00FD3811" w:rsidP="0055370C">
            <w:pPr>
              <w:pStyle w:val="16"/>
              <w:rPr>
                <w:sz w:val="16"/>
                <w:szCs w:val="16"/>
              </w:rPr>
            </w:pPr>
            <w:r w:rsidRPr="005E429C">
              <w:rPr>
                <w:rFonts w:ascii="Times New Roman" w:hAnsi="Times New Roman"/>
                <w:sz w:val="20"/>
                <w:szCs w:val="20"/>
              </w:rPr>
              <w:t>Линейка</w:t>
            </w:r>
          </w:p>
        </w:tc>
        <w:tc>
          <w:tcPr>
            <w:tcW w:w="3756" w:type="dxa"/>
          </w:tcPr>
          <w:p w:rsidR="00FD3811" w:rsidRPr="000957A1" w:rsidRDefault="00FD3811" w:rsidP="0055370C">
            <w:pPr>
              <w:rPr>
                <w:sz w:val="16"/>
                <w:szCs w:val="16"/>
              </w:rPr>
            </w:pPr>
            <w:r w:rsidRPr="00EA48AC">
              <w:rPr>
                <w:sz w:val="20"/>
                <w:szCs w:val="20"/>
              </w:rPr>
              <w:t xml:space="preserve">Линейка стандартного исполнения. Линейка предназначена для чертежных работ, ровная четкая миллиметровая шкала. Длина – </w:t>
            </w:r>
            <w:r>
              <w:rPr>
                <w:sz w:val="20"/>
                <w:szCs w:val="20"/>
              </w:rPr>
              <w:t>3</w:t>
            </w:r>
            <w:r w:rsidRPr="00EA48AC">
              <w:rPr>
                <w:sz w:val="20"/>
                <w:szCs w:val="20"/>
              </w:rPr>
              <w:t xml:space="preserve">0см; </w:t>
            </w:r>
            <w:r w:rsidRPr="00EA48AC">
              <w:rPr>
                <w:bCs/>
                <w:sz w:val="20"/>
                <w:szCs w:val="20"/>
              </w:rPr>
              <w:t>Материал</w:t>
            </w:r>
            <w:r w:rsidRPr="00EA48AC">
              <w:rPr>
                <w:sz w:val="20"/>
                <w:szCs w:val="20"/>
              </w:rPr>
              <w:t xml:space="preserve"> – </w:t>
            </w:r>
            <w:r>
              <w:rPr>
                <w:sz w:val="20"/>
                <w:szCs w:val="20"/>
              </w:rPr>
              <w:t>пластик; Цвет - прозрачный</w:t>
            </w:r>
            <w:r w:rsidRPr="00EA48AC">
              <w:rPr>
                <w:sz w:val="20"/>
                <w:szCs w:val="20"/>
              </w:rPr>
              <w:t> </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10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18</w:t>
            </w:r>
          </w:p>
        </w:tc>
        <w:tc>
          <w:tcPr>
            <w:tcW w:w="2168" w:type="dxa"/>
          </w:tcPr>
          <w:p w:rsidR="00FD3811" w:rsidRDefault="00FD3811" w:rsidP="0055370C">
            <w:pPr>
              <w:pStyle w:val="16"/>
              <w:rPr>
                <w:sz w:val="16"/>
                <w:szCs w:val="16"/>
              </w:rPr>
            </w:pPr>
            <w:r w:rsidRPr="005E429C">
              <w:rPr>
                <w:rFonts w:ascii="Times New Roman" w:hAnsi="Times New Roman"/>
                <w:sz w:val="20"/>
                <w:szCs w:val="20"/>
              </w:rPr>
              <w:t>Линейка</w:t>
            </w:r>
          </w:p>
        </w:tc>
        <w:tc>
          <w:tcPr>
            <w:tcW w:w="3756" w:type="dxa"/>
          </w:tcPr>
          <w:p w:rsidR="00FD3811" w:rsidRPr="000957A1" w:rsidRDefault="00FD3811" w:rsidP="0055370C">
            <w:pPr>
              <w:rPr>
                <w:sz w:val="16"/>
                <w:szCs w:val="16"/>
              </w:rPr>
            </w:pPr>
            <w:r w:rsidRPr="00EA48AC">
              <w:rPr>
                <w:sz w:val="20"/>
                <w:szCs w:val="20"/>
              </w:rPr>
              <w:t xml:space="preserve">Линейка стандартного исполнения. Линейка предназначена для чертежных работ, ровная четкая миллиметровая шкала. Длина – </w:t>
            </w:r>
            <w:r>
              <w:rPr>
                <w:sz w:val="20"/>
                <w:szCs w:val="20"/>
              </w:rPr>
              <w:t>2</w:t>
            </w:r>
            <w:r w:rsidRPr="00EA48AC">
              <w:rPr>
                <w:sz w:val="20"/>
                <w:szCs w:val="20"/>
              </w:rPr>
              <w:t xml:space="preserve">0см; </w:t>
            </w:r>
            <w:r w:rsidRPr="00EA48AC">
              <w:rPr>
                <w:bCs/>
                <w:sz w:val="20"/>
                <w:szCs w:val="20"/>
              </w:rPr>
              <w:t>Материал</w:t>
            </w:r>
            <w:r w:rsidRPr="00EA48AC">
              <w:rPr>
                <w:sz w:val="20"/>
                <w:szCs w:val="20"/>
              </w:rPr>
              <w:t xml:space="preserve"> – </w:t>
            </w:r>
            <w:r>
              <w:rPr>
                <w:sz w:val="20"/>
                <w:szCs w:val="20"/>
              </w:rPr>
              <w:t>пластик; Цвет- черный</w:t>
            </w:r>
            <w:r w:rsidRPr="00EA48AC">
              <w:rPr>
                <w:sz w:val="20"/>
                <w:szCs w:val="20"/>
              </w:rPr>
              <w:t> </w:t>
            </w:r>
          </w:p>
        </w:tc>
        <w:tc>
          <w:tcPr>
            <w:tcW w:w="828" w:type="dxa"/>
            <w:noWrap/>
          </w:tcPr>
          <w:p w:rsidR="00FD3811" w:rsidRDefault="00FD3811" w:rsidP="0055370C">
            <w:pPr>
              <w:pStyle w:val="16"/>
              <w:jc w:val="center"/>
              <w:rPr>
                <w:sz w:val="16"/>
                <w:szCs w:val="16"/>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10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19</w:t>
            </w:r>
          </w:p>
        </w:tc>
        <w:tc>
          <w:tcPr>
            <w:tcW w:w="2168" w:type="dxa"/>
          </w:tcPr>
          <w:p w:rsidR="00FD3811" w:rsidRPr="005E429C" w:rsidRDefault="00FD3811" w:rsidP="0055370C">
            <w:pPr>
              <w:rPr>
                <w:sz w:val="20"/>
                <w:szCs w:val="20"/>
              </w:rPr>
            </w:pPr>
            <w:r w:rsidRPr="005E429C">
              <w:rPr>
                <w:sz w:val="20"/>
                <w:szCs w:val="20"/>
              </w:rPr>
              <w:t>Маркер-выделитель текста (набор)</w:t>
            </w:r>
          </w:p>
        </w:tc>
        <w:tc>
          <w:tcPr>
            <w:tcW w:w="3756" w:type="dxa"/>
            <w:tcBorders>
              <w:bottom w:val="single" w:sz="4" w:space="0" w:color="auto"/>
            </w:tcBorders>
          </w:tcPr>
          <w:p w:rsidR="00FD3811" w:rsidRPr="003B7F69" w:rsidRDefault="00FD3811" w:rsidP="0055370C">
            <w:pPr>
              <w:rPr>
                <w:sz w:val="20"/>
                <w:szCs w:val="20"/>
              </w:rPr>
            </w:pPr>
            <w:r w:rsidRPr="003B7F69">
              <w:rPr>
                <w:sz w:val="20"/>
                <w:szCs w:val="20"/>
              </w:rPr>
              <w:t>Для выделения слов или текста в книгах, брошюрах, письмах и т.п. Для любой бумаги. Высокая светостойкость. Не размазывает текст</w:t>
            </w:r>
            <w:r>
              <w:rPr>
                <w:sz w:val="20"/>
                <w:szCs w:val="20"/>
              </w:rPr>
              <w:t>,</w:t>
            </w:r>
            <w:r w:rsidRPr="003B7F69">
              <w:rPr>
                <w:sz w:val="20"/>
                <w:szCs w:val="20"/>
              </w:rPr>
              <w:t xml:space="preserve"> напечатанный на </w:t>
            </w:r>
            <w:r w:rsidRPr="003B7F69">
              <w:rPr>
                <w:sz w:val="20"/>
                <w:szCs w:val="20"/>
              </w:rPr>
              <w:lastRenderedPageBreak/>
              <w:t>струйных принтерах. Флуоресцентные насыщенные цвета обеспечивают высокое качество маркировки. Скошенный наконечник. Чернила на водной основе. Толщина линии - 2-5 мм.</w:t>
            </w:r>
            <w:r>
              <w:rPr>
                <w:sz w:val="20"/>
                <w:szCs w:val="20"/>
              </w:rPr>
              <w:t xml:space="preserve"> </w:t>
            </w:r>
            <w:r w:rsidRPr="00FE21DE">
              <w:rPr>
                <w:sz w:val="20"/>
                <w:szCs w:val="20"/>
              </w:rPr>
              <w:t xml:space="preserve">В наборе - </w:t>
            </w:r>
            <w:r>
              <w:rPr>
                <w:sz w:val="20"/>
                <w:szCs w:val="20"/>
              </w:rPr>
              <w:t>3</w:t>
            </w:r>
            <w:r w:rsidRPr="00FE21DE">
              <w:rPr>
                <w:sz w:val="20"/>
                <w:szCs w:val="20"/>
              </w:rPr>
              <w:t xml:space="preserve"> цвета (желтый, </w:t>
            </w:r>
            <w:r>
              <w:rPr>
                <w:sz w:val="20"/>
                <w:szCs w:val="20"/>
              </w:rPr>
              <w:t xml:space="preserve">оранжевый, </w:t>
            </w:r>
            <w:r w:rsidRPr="00FE21DE">
              <w:rPr>
                <w:sz w:val="20"/>
                <w:szCs w:val="20"/>
              </w:rPr>
              <w:t>розовый).</w:t>
            </w:r>
          </w:p>
        </w:tc>
        <w:tc>
          <w:tcPr>
            <w:tcW w:w="828" w:type="dxa"/>
            <w:noWrap/>
          </w:tcPr>
          <w:p w:rsidR="00FD3811" w:rsidRDefault="00452418" w:rsidP="0055370C">
            <w:pPr>
              <w:pStyle w:val="16"/>
              <w:jc w:val="center"/>
              <w:rPr>
                <w:rFonts w:ascii="Times New Roman" w:hAnsi="Times New Roman"/>
                <w:sz w:val="20"/>
                <w:szCs w:val="20"/>
              </w:rPr>
            </w:pPr>
            <w:proofErr w:type="spellStart"/>
            <w:r>
              <w:rPr>
                <w:rFonts w:ascii="Times New Roman" w:hAnsi="Times New Roman"/>
                <w:sz w:val="20"/>
                <w:szCs w:val="20"/>
              </w:rPr>
              <w:lastRenderedPageBreak/>
              <w:t>шт</w:t>
            </w:r>
            <w:proofErr w:type="spellEnd"/>
          </w:p>
        </w:tc>
        <w:tc>
          <w:tcPr>
            <w:tcW w:w="1190" w:type="dxa"/>
            <w:noWrap/>
          </w:tcPr>
          <w:p w:rsidR="00FD3811" w:rsidRDefault="008B176D" w:rsidP="0055370C">
            <w:pPr>
              <w:pStyle w:val="16"/>
              <w:jc w:val="center"/>
              <w:rPr>
                <w:rFonts w:ascii="Times New Roman" w:hAnsi="Times New Roman"/>
                <w:sz w:val="20"/>
                <w:szCs w:val="20"/>
              </w:rPr>
            </w:pPr>
            <w:r>
              <w:rPr>
                <w:rFonts w:ascii="Times New Roman" w:hAnsi="Times New Roman"/>
                <w:sz w:val="20"/>
                <w:szCs w:val="20"/>
              </w:rPr>
              <w:t>2</w:t>
            </w:r>
            <w:r w:rsidR="00FD3811">
              <w:rPr>
                <w:rFonts w:ascii="Times New Roman" w:hAnsi="Times New Roman"/>
                <w:sz w:val="20"/>
                <w:szCs w:val="20"/>
              </w:rPr>
              <w:t>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20</w:t>
            </w:r>
          </w:p>
        </w:tc>
        <w:tc>
          <w:tcPr>
            <w:tcW w:w="2168" w:type="dxa"/>
          </w:tcPr>
          <w:p w:rsidR="00FD3811" w:rsidRPr="003B7F69" w:rsidRDefault="00FD3811" w:rsidP="0055370C">
            <w:pPr>
              <w:rPr>
                <w:noProof/>
                <w:color w:val="1F497D"/>
                <w:sz w:val="20"/>
                <w:szCs w:val="20"/>
              </w:rPr>
            </w:pPr>
            <w:r w:rsidRPr="003B7F69">
              <w:rPr>
                <w:sz w:val="20"/>
                <w:szCs w:val="20"/>
              </w:rPr>
              <w:t xml:space="preserve">Маркер перманентный  </w:t>
            </w:r>
          </w:p>
        </w:tc>
        <w:tc>
          <w:tcPr>
            <w:tcW w:w="3756" w:type="dxa"/>
            <w:tcBorders>
              <w:bottom w:val="single" w:sz="4" w:space="0" w:color="auto"/>
            </w:tcBorders>
          </w:tcPr>
          <w:p w:rsidR="00FD3811" w:rsidRPr="003B7F69" w:rsidRDefault="00FD3811" w:rsidP="0055370C">
            <w:pPr>
              <w:pStyle w:val="af1"/>
              <w:rPr>
                <w:sz w:val="20"/>
                <w:szCs w:val="20"/>
                <w:lang w:eastAsia="ru-RU"/>
              </w:rPr>
            </w:pPr>
            <w:r w:rsidRPr="003B7F69">
              <w:rPr>
                <w:vanish/>
                <w:color w:val="000000"/>
                <w:sz w:val="20"/>
                <w:szCs w:val="20"/>
              </w:rPr>
              <w:t>Маркер предназначен для нанесения постоянных, практически не удаляемых надписей на любые гладкие поверхности – металл, дерево, стекло, картон, пластик, керамика и пр. Пишущий узел изготовлен так, что при письме не требует сильного нажатия на маркер. Надпись, нанесенная маркером, устойчива к смыванию водой и выгоранию. Специальный состав чернил на спиртовой основе при хранении не разъедает поверхность, на которую нанесена. Чернила практически не имеют запаха. Маркер оснащен круглым (</w:t>
            </w:r>
            <w:proofErr w:type="spellStart"/>
            <w:r w:rsidRPr="003B7F69">
              <w:rPr>
                <w:vanish/>
                <w:color w:val="000000"/>
                <w:sz w:val="20"/>
                <w:szCs w:val="20"/>
              </w:rPr>
              <w:t>пулевидным</w:t>
            </w:r>
            <w:proofErr w:type="spellEnd"/>
            <w:r w:rsidRPr="003B7F69">
              <w:rPr>
                <w:vanish/>
                <w:color w:val="000000"/>
                <w:sz w:val="20"/>
                <w:szCs w:val="20"/>
              </w:rPr>
              <w:t xml:space="preserve">) наконечником, который позволяет делать тонкие надписи на мелких и узких предметах. Корпус изготовлен из прочного пластика. </w:t>
            </w:r>
          </w:p>
          <w:p w:rsidR="00FD3811" w:rsidRPr="003B7F69" w:rsidRDefault="00FD3811" w:rsidP="0055370C">
            <w:pPr>
              <w:pStyle w:val="af1"/>
              <w:rPr>
                <w:sz w:val="20"/>
                <w:szCs w:val="20"/>
                <w:lang w:eastAsia="ru-RU"/>
              </w:rPr>
            </w:pPr>
            <w:r w:rsidRPr="003B7F69">
              <w:rPr>
                <w:sz w:val="20"/>
                <w:szCs w:val="20"/>
                <w:lang w:eastAsia="ru-RU"/>
              </w:rPr>
              <w:t xml:space="preserve">Толщина линии письма: 2 мм </w:t>
            </w:r>
          </w:p>
          <w:p w:rsidR="00FD3811" w:rsidRPr="003B7F69" w:rsidRDefault="00FD3811" w:rsidP="0055370C">
            <w:pPr>
              <w:rPr>
                <w:sz w:val="20"/>
                <w:szCs w:val="20"/>
              </w:rPr>
            </w:pPr>
            <w:r w:rsidRPr="003B7F69">
              <w:rPr>
                <w:sz w:val="20"/>
                <w:szCs w:val="20"/>
              </w:rPr>
              <w:t>Цвет чернил: черный</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8B176D" w:rsidP="0055370C">
            <w:pPr>
              <w:pStyle w:val="16"/>
              <w:jc w:val="center"/>
              <w:rPr>
                <w:rFonts w:ascii="Times New Roman" w:hAnsi="Times New Roman"/>
                <w:sz w:val="20"/>
                <w:szCs w:val="20"/>
              </w:rPr>
            </w:pPr>
            <w:r>
              <w:rPr>
                <w:rFonts w:ascii="Times New Roman" w:hAnsi="Times New Roman"/>
                <w:sz w:val="20"/>
                <w:szCs w:val="20"/>
              </w:rPr>
              <w:t>6</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21</w:t>
            </w:r>
          </w:p>
        </w:tc>
        <w:tc>
          <w:tcPr>
            <w:tcW w:w="2168" w:type="dxa"/>
          </w:tcPr>
          <w:p w:rsidR="00FD3811" w:rsidRPr="003B7F69" w:rsidRDefault="00FD3811" w:rsidP="0055370C">
            <w:pPr>
              <w:rPr>
                <w:sz w:val="20"/>
                <w:szCs w:val="20"/>
              </w:rPr>
            </w:pPr>
            <w:r>
              <w:rPr>
                <w:sz w:val="20"/>
                <w:szCs w:val="20"/>
              </w:rPr>
              <w:t xml:space="preserve">Обложки для переплета </w:t>
            </w:r>
          </w:p>
        </w:tc>
        <w:tc>
          <w:tcPr>
            <w:tcW w:w="3756" w:type="dxa"/>
            <w:tcBorders>
              <w:bottom w:val="single" w:sz="4" w:space="0" w:color="auto"/>
            </w:tcBorders>
          </w:tcPr>
          <w:p w:rsidR="00FD3811" w:rsidRPr="004F630F" w:rsidRDefault="00FD3811" w:rsidP="0055370C">
            <w:pPr>
              <w:pStyle w:val="af1"/>
              <w:rPr>
                <w:vanish/>
                <w:color w:val="000000"/>
                <w:sz w:val="20"/>
                <w:szCs w:val="20"/>
              </w:rPr>
            </w:pPr>
            <w:r w:rsidRPr="004F630F">
              <w:rPr>
                <w:sz w:val="20"/>
                <w:szCs w:val="20"/>
              </w:rPr>
              <w:t>Прозрачные обложки для переплета из прочного, износостойкого пластика. Предназначены для переплета документов брошюровщиком с помощью пластиковых пружин.</w:t>
            </w:r>
            <w:r w:rsidRPr="004F630F">
              <w:rPr>
                <w:sz w:val="20"/>
                <w:szCs w:val="20"/>
              </w:rPr>
              <w:br/>
              <w:t>Толщина пленки: 200 мкм.</w:t>
            </w:r>
            <w:r w:rsidRPr="004F630F">
              <w:rPr>
                <w:sz w:val="20"/>
                <w:szCs w:val="20"/>
              </w:rPr>
              <w:br/>
              <w:t>Формат: А4 (210х297 мм</w:t>
            </w:r>
            <w:proofErr w:type="gramStart"/>
            <w:r w:rsidRPr="004F630F">
              <w:rPr>
                <w:sz w:val="20"/>
                <w:szCs w:val="20"/>
              </w:rPr>
              <w:t>).</w:t>
            </w:r>
            <w:r w:rsidRPr="004F630F">
              <w:rPr>
                <w:sz w:val="20"/>
                <w:szCs w:val="20"/>
              </w:rPr>
              <w:br/>
              <w:t>Материал</w:t>
            </w:r>
            <w:proofErr w:type="gramEnd"/>
            <w:r w:rsidRPr="004F630F">
              <w:rPr>
                <w:sz w:val="20"/>
                <w:szCs w:val="20"/>
              </w:rPr>
              <w:t>: ПВХ. Прозрачные.</w:t>
            </w:r>
            <w:r w:rsidRPr="004F630F">
              <w:rPr>
                <w:sz w:val="20"/>
                <w:szCs w:val="20"/>
              </w:rPr>
              <w:br/>
            </w:r>
            <w:r>
              <w:rPr>
                <w:sz w:val="20"/>
                <w:szCs w:val="20"/>
              </w:rPr>
              <w:t>Набор</w:t>
            </w:r>
            <w:r w:rsidRPr="004F630F">
              <w:rPr>
                <w:sz w:val="20"/>
                <w:szCs w:val="20"/>
              </w:rPr>
              <w:t>: 100 штук.</w:t>
            </w:r>
          </w:p>
        </w:tc>
        <w:tc>
          <w:tcPr>
            <w:tcW w:w="828" w:type="dxa"/>
            <w:noWrap/>
          </w:tcPr>
          <w:p w:rsidR="00FD3811" w:rsidRDefault="00D8765D" w:rsidP="0055370C">
            <w:pPr>
              <w:pStyle w:val="16"/>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1190" w:type="dxa"/>
            <w:noWrap/>
          </w:tcPr>
          <w:p w:rsidR="00FD3811" w:rsidRDefault="00D8765D" w:rsidP="0055370C">
            <w:pPr>
              <w:pStyle w:val="16"/>
              <w:jc w:val="center"/>
              <w:rPr>
                <w:rFonts w:ascii="Times New Roman" w:hAnsi="Times New Roman"/>
                <w:sz w:val="20"/>
                <w:szCs w:val="20"/>
              </w:rPr>
            </w:pPr>
            <w:r>
              <w:rPr>
                <w:rFonts w:ascii="Times New Roman" w:hAnsi="Times New Roman"/>
                <w:sz w:val="20"/>
                <w:szCs w:val="20"/>
              </w:rPr>
              <w:t>1</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1795"/>
        </w:trPr>
        <w:tc>
          <w:tcPr>
            <w:tcW w:w="568" w:type="dxa"/>
            <w:noWrap/>
          </w:tcPr>
          <w:p w:rsidR="00FD3811" w:rsidRPr="00122164" w:rsidRDefault="009A2262" w:rsidP="0055370C">
            <w:pPr>
              <w:jc w:val="center"/>
              <w:rPr>
                <w:sz w:val="20"/>
                <w:szCs w:val="20"/>
              </w:rPr>
            </w:pPr>
            <w:r>
              <w:rPr>
                <w:sz w:val="20"/>
                <w:szCs w:val="20"/>
              </w:rPr>
              <w:t>22</w:t>
            </w:r>
          </w:p>
        </w:tc>
        <w:tc>
          <w:tcPr>
            <w:tcW w:w="2168" w:type="dxa"/>
          </w:tcPr>
          <w:p w:rsidR="00FD3811" w:rsidRPr="00122164" w:rsidRDefault="00FD3811" w:rsidP="0055370C">
            <w:pPr>
              <w:rPr>
                <w:sz w:val="20"/>
                <w:szCs w:val="20"/>
              </w:rPr>
            </w:pPr>
            <w:r w:rsidRPr="00122164">
              <w:rPr>
                <w:sz w:val="20"/>
                <w:szCs w:val="20"/>
              </w:rPr>
              <w:t>Обложки для переплета</w:t>
            </w:r>
          </w:p>
        </w:tc>
        <w:tc>
          <w:tcPr>
            <w:tcW w:w="3756" w:type="dxa"/>
            <w:tcBorders>
              <w:bottom w:val="single" w:sz="4" w:space="0" w:color="auto"/>
            </w:tcBorders>
          </w:tcPr>
          <w:p w:rsidR="00FD3811" w:rsidRPr="00122164" w:rsidRDefault="00FD3811" w:rsidP="0055370C">
            <w:pPr>
              <w:pStyle w:val="a8"/>
              <w:shd w:val="clear" w:color="auto" w:fill="FFFFFF"/>
              <w:rPr>
                <w:sz w:val="20"/>
                <w:szCs w:val="20"/>
              </w:rPr>
            </w:pPr>
            <w:r w:rsidRPr="00122164">
              <w:rPr>
                <w:sz w:val="20"/>
                <w:szCs w:val="20"/>
              </w:rPr>
              <w:t>Обложка для переплета сделана из плотного картона с декоративным тиснением под кожу. Материал отличается высокой прочностью и износостойкостью. При необходимости его можно легко очистить от появившихся загрязнений и пыли. Формат А4. набор входит 100 обложек.</w:t>
            </w:r>
          </w:p>
        </w:tc>
        <w:tc>
          <w:tcPr>
            <w:tcW w:w="828" w:type="dxa"/>
            <w:noWrap/>
          </w:tcPr>
          <w:p w:rsidR="00FD3811" w:rsidRPr="00122164" w:rsidRDefault="00D8765D" w:rsidP="0055370C">
            <w:pPr>
              <w:pStyle w:val="16"/>
              <w:jc w:val="center"/>
              <w:rPr>
                <w:rFonts w:ascii="Times New Roman" w:hAnsi="Times New Roman"/>
                <w:sz w:val="20"/>
                <w:szCs w:val="20"/>
              </w:rPr>
            </w:pPr>
            <w:proofErr w:type="spellStart"/>
            <w:r>
              <w:rPr>
                <w:rFonts w:ascii="Times New Roman" w:hAnsi="Times New Roman"/>
                <w:sz w:val="20"/>
                <w:szCs w:val="20"/>
              </w:rPr>
              <w:t>уп</w:t>
            </w:r>
            <w:proofErr w:type="spellEnd"/>
          </w:p>
        </w:tc>
        <w:tc>
          <w:tcPr>
            <w:tcW w:w="1190" w:type="dxa"/>
            <w:noWrap/>
          </w:tcPr>
          <w:p w:rsidR="00FD3811" w:rsidRPr="00122164" w:rsidRDefault="00D8765D" w:rsidP="0055370C">
            <w:pPr>
              <w:pStyle w:val="16"/>
              <w:jc w:val="center"/>
              <w:rPr>
                <w:rFonts w:ascii="Times New Roman" w:hAnsi="Times New Roman"/>
                <w:sz w:val="20"/>
                <w:szCs w:val="20"/>
              </w:rPr>
            </w:pPr>
            <w:r>
              <w:rPr>
                <w:rFonts w:ascii="Times New Roman" w:hAnsi="Times New Roman"/>
                <w:sz w:val="20"/>
                <w:szCs w:val="20"/>
              </w:rPr>
              <w:t>1</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1795"/>
        </w:trPr>
        <w:tc>
          <w:tcPr>
            <w:tcW w:w="568" w:type="dxa"/>
            <w:noWrap/>
          </w:tcPr>
          <w:p w:rsidR="00FD3811" w:rsidRDefault="009A2262" w:rsidP="0055370C">
            <w:pPr>
              <w:jc w:val="center"/>
              <w:rPr>
                <w:sz w:val="20"/>
                <w:szCs w:val="20"/>
              </w:rPr>
            </w:pPr>
            <w:r>
              <w:rPr>
                <w:sz w:val="20"/>
                <w:szCs w:val="20"/>
              </w:rPr>
              <w:t>23</w:t>
            </w:r>
          </w:p>
        </w:tc>
        <w:tc>
          <w:tcPr>
            <w:tcW w:w="2168" w:type="dxa"/>
          </w:tcPr>
          <w:p w:rsidR="00FD3811" w:rsidRPr="005E429C" w:rsidRDefault="00FD3811" w:rsidP="0055370C">
            <w:pPr>
              <w:rPr>
                <w:sz w:val="20"/>
                <w:szCs w:val="20"/>
              </w:rPr>
            </w:pPr>
            <w:r>
              <w:rPr>
                <w:sz w:val="20"/>
                <w:szCs w:val="20"/>
              </w:rPr>
              <w:t>Папка - вкладыш</w:t>
            </w:r>
            <w:r w:rsidRPr="005E429C">
              <w:rPr>
                <w:sz w:val="20"/>
                <w:szCs w:val="20"/>
              </w:rPr>
              <w:t xml:space="preserve"> (А-4) прозрачный</w:t>
            </w:r>
          </w:p>
        </w:tc>
        <w:tc>
          <w:tcPr>
            <w:tcW w:w="3756" w:type="dxa"/>
            <w:tcBorders>
              <w:bottom w:val="single" w:sz="4" w:space="0" w:color="auto"/>
            </w:tcBorders>
          </w:tcPr>
          <w:p w:rsidR="00FD3811" w:rsidRPr="005E429C" w:rsidRDefault="00FD3811" w:rsidP="0055370C">
            <w:pPr>
              <w:tabs>
                <w:tab w:val="left" w:pos="540"/>
              </w:tabs>
              <w:suppressAutoHyphens/>
              <w:rPr>
                <w:sz w:val="20"/>
                <w:szCs w:val="20"/>
              </w:rPr>
            </w:pPr>
            <w:r>
              <w:rPr>
                <w:sz w:val="20"/>
                <w:szCs w:val="20"/>
                <w:lang w:eastAsia="ar-SA"/>
              </w:rPr>
              <w:t>Назначение:</w:t>
            </w:r>
            <w:r w:rsidRPr="000419A6">
              <w:rPr>
                <w:sz w:val="20"/>
                <w:szCs w:val="20"/>
                <w:lang w:eastAsia="ar-SA"/>
              </w:rPr>
              <w:t xml:space="preserve"> Папка вкладыш, предназначена для хранения и защиты документов, прозрачная с перфорацией, изготовлена из п</w:t>
            </w:r>
            <w:r>
              <w:rPr>
                <w:sz w:val="20"/>
                <w:szCs w:val="20"/>
                <w:lang w:eastAsia="ar-SA"/>
              </w:rPr>
              <w:t xml:space="preserve">ленки толщиной не менее 0,08 мм. </w:t>
            </w:r>
            <w:r w:rsidRPr="005E429C">
              <w:rPr>
                <w:sz w:val="20"/>
                <w:szCs w:val="20"/>
                <w:lang w:eastAsia="ar-SA"/>
              </w:rPr>
              <w:t>Формат А4</w:t>
            </w:r>
            <w:r>
              <w:rPr>
                <w:sz w:val="20"/>
                <w:szCs w:val="20"/>
                <w:lang w:eastAsia="ar-SA"/>
              </w:rPr>
              <w:t xml:space="preserve">. В упаковке 100 шт. </w:t>
            </w:r>
            <w:r w:rsidRPr="005E429C">
              <w:rPr>
                <w:sz w:val="20"/>
                <w:szCs w:val="20"/>
                <w:lang w:eastAsia="ar-SA"/>
              </w:rPr>
              <w:t xml:space="preserve">Толщина: </w:t>
            </w:r>
            <w:r w:rsidRPr="005E429C">
              <w:rPr>
                <w:bCs/>
                <w:sz w:val="20"/>
                <w:szCs w:val="20"/>
                <w:lang w:eastAsia="ar-SA"/>
              </w:rPr>
              <w:t xml:space="preserve">не менее </w:t>
            </w:r>
            <w:r>
              <w:rPr>
                <w:bCs/>
                <w:sz w:val="20"/>
                <w:szCs w:val="20"/>
                <w:lang w:eastAsia="ar-SA"/>
              </w:rPr>
              <w:t>40</w:t>
            </w:r>
            <w:r w:rsidRPr="005E429C">
              <w:rPr>
                <w:bCs/>
                <w:sz w:val="20"/>
                <w:szCs w:val="20"/>
                <w:lang w:eastAsia="ar-SA"/>
              </w:rPr>
              <w:t xml:space="preserve"> мкм </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упаковка</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1795"/>
        </w:trPr>
        <w:tc>
          <w:tcPr>
            <w:tcW w:w="568" w:type="dxa"/>
            <w:noWrap/>
          </w:tcPr>
          <w:p w:rsidR="00FD3811" w:rsidRDefault="009A2262" w:rsidP="0055370C">
            <w:pPr>
              <w:jc w:val="center"/>
              <w:rPr>
                <w:sz w:val="20"/>
                <w:szCs w:val="20"/>
              </w:rPr>
            </w:pPr>
            <w:r>
              <w:rPr>
                <w:sz w:val="20"/>
                <w:szCs w:val="20"/>
              </w:rPr>
              <w:t>24</w:t>
            </w:r>
          </w:p>
        </w:tc>
        <w:tc>
          <w:tcPr>
            <w:tcW w:w="2168" w:type="dxa"/>
          </w:tcPr>
          <w:p w:rsidR="00FD3811" w:rsidRPr="005E429C" w:rsidRDefault="00FD3811" w:rsidP="0055370C">
            <w:pPr>
              <w:rPr>
                <w:sz w:val="20"/>
                <w:szCs w:val="20"/>
              </w:rPr>
            </w:pPr>
            <w:r w:rsidRPr="005E429C">
              <w:rPr>
                <w:sz w:val="20"/>
                <w:szCs w:val="20"/>
              </w:rPr>
              <w:t>Папка-скоросшиватель</w:t>
            </w:r>
          </w:p>
        </w:tc>
        <w:tc>
          <w:tcPr>
            <w:tcW w:w="3756" w:type="dxa"/>
            <w:tcBorders>
              <w:bottom w:val="single" w:sz="4" w:space="0" w:color="auto"/>
            </w:tcBorders>
          </w:tcPr>
          <w:p w:rsidR="00FD3811" w:rsidRPr="005E429C" w:rsidRDefault="00FD3811" w:rsidP="0055370C">
            <w:pPr>
              <w:rPr>
                <w:bCs/>
                <w:sz w:val="20"/>
                <w:szCs w:val="20"/>
              </w:rPr>
            </w:pPr>
            <w:r w:rsidRPr="00BE6B64">
              <w:rPr>
                <w:sz w:val="20"/>
                <w:szCs w:val="20"/>
              </w:rPr>
              <w:t>Папка-скоросшиватель с прозрачным верхним листом. Для хранения документов А4. Снабжена универсальной перфорацией. Изготовлена из плотного пластика</w:t>
            </w:r>
            <w:r>
              <w:rPr>
                <w:sz w:val="20"/>
                <w:szCs w:val="20"/>
              </w:rPr>
              <w:t xml:space="preserve"> не менее 180 мкм</w:t>
            </w:r>
            <w:r w:rsidRPr="00BE6B64">
              <w:rPr>
                <w:sz w:val="20"/>
                <w:szCs w:val="20"/>
              </w:rPr>
              <w:t>. Усиленный пластиковый корешок с индексной полосой для размещения информации.</w:t>
            </w:r>
            <w:r>
              <w:rPr>
                <w:sz w:val="20"/>
                <w:szCs w:val="20"/>
              </w:rPr>
              <w:t xml:space="preserve"> Цвет ассорти</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 xml:space="preserve">шт. </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300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25</w:t>
            </w:r>
          </w:p>
        </w:tc>
        <w:tc>
          <w:tcPr>
            <w:tcW w:w="2168" w:type="dxa"/>
          </w:tcPr>
          <w:p w:rsidR="00FD3811" w:rsidRPr="005E429C" w:rsidRDefault="00FD3811" w:rsidP="0055370C">
            <w:pPr>
              <w:rPr>
                <w:sz w:val="20"/>
                <w:szCs w:val="20"/>
              </w:rPr>
            </w:pPr>
            <w:r>
              <w:rPr>
                <w:sz w:val="20"/>
                <w:szCs w:val="20"/>
              </w:rPr>
              <w:t>Папка-обложка «Дело»</w:t>
            </w:r>
          </w:p>
        </w:tc>
        <w:tc>
          <w:tcPr>
            <w:tcW w:w="3756" w:type="dxa"/>
            <w:tcBorders>
              <w:bottom w:val="single" w:sz="4" w:space="0" w:color="auto"/>
            </w:tcBorders>
          </w:tcPr>
          <w:p w:rsidR="00FD3811" w:rsidRPr="00BE6B64" w:rsidRDefault="00FD3811" w:rsidP="0055370C">
            <w:pPr>
              <w:rPr>
                <w:sz w:val="20"/>
                <w:szCs w:val="20"/>
              </w:rPr>
            </w:pPr>
            <w:r>
              <w:rPr>
                <w:sz w:val="20"/>
                <w:szCs w:val="20"/>
              </w:rPr>
              <w:t xml:space="preserve">Формат А4. Предназначена для подшивки документов. Выполнена из </w:t>
            </w:r>
            <w:r>
              <w:rPr>
                <w:sz w:val="20"/>
                <w:szCs w:val="20"/>
              </w:rPr>
              <w:lastRenderedPageBreak/>
              <w:t>мелованного картона плотностью не менее 280г/</w:t>
            </w:r>
            <w:r w:rsidRPr="005404A9">
              <w:rPr>
                <w:sz w:val="20"/>
                <w:szCs w:val="20"/>
              </w:rPr>
              <w:t xml:space="preserve"> м²</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lastRenderedPageBreak/>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350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26</w:t>
            </w:r>
          </w:p>
        </w:tc>
        <w:tc>
          <w:tcPr>
            <w:tcW w:w="2168" w:type="dxa"/>
          </w:tcPr>
          <w:p w:rsidR="00FD3811" w:rsidRPr="005404A9" w:rsidRDefault="00FD3811" w:rsidP="0055370C">
            <w:pPr>
              <w:rPr>
                <w:sz w:val="20"/>
                <w:szCs w:val="20"/>
              </w:rPr>
            </w:pPr>
            <w:r>
              <w:rPr>
                <w:sz w:val="20"/>
                <w:szCs w:val="20"/>
              </w:rPr>
              <w:t>Папка скоросшиватель «</w:t>
            </w:r>
            <w:r w:rsidRPr="005404A9">
              <w:rPr>
                <w:sz w:val="20"/>
                <w:szCs w:val="20"/>
              </w:rPr>
              <w:t>Дело</w:t>
            </w:r>
            <w:r>
              <w:rPr>
                <w:sz w:val="20"/>
                <w:szCs w:val="20"/>
              </w:rPr>
              <w:t>»</w:t>
            </w:r>
          </w:p>
        </w:tc>
        <w:tc>
          <w:tcPr>
            <w:tcW w:w="3756" w:type="dxa"/>
            <w:tcBorders>
              <w:bottom w:val="single" w:sz="4" w:space="0" w:color="auto"/>
            </w:tcBorders>
          </w:tcPr>
          <w:p w:rsidR="00FD3811" w:rsidRPr="005404A9" w:rsidRDefault="00FD3811" w:rsidP="0055370C">
            <w:pPr>
              <w:pStyle w:val="af1"/>
              <w:rPr>
                <w:sz w:val="20"/>
                <w:szCs w:val="20"/>
              </w:rPr>
            </w:pPr>
            <w:r w:rsidRPr="005404A9">
              <w:rPr>
                <w:rFonts w:eastAsia="Times New Roman"/>
                <w:color w:val="000000"/>
                <w:sz w:val="20"/>
                <w:szCs w:val="20"/>
                <w:lang w:eastAsia="ru-RU"/>
              </w:rPr>
              <w:t xml:space="preserve">Формат А4, изготовлен из высококачественного мелованного картона плотностью </w:t>
            </w:r>
            <w:r>
              <w:rPr>
                <w:rFonts w:eastAsia="Times New Roman"/>
                <w:color w:val="000000"/>
                <w:sz w:val="20"/>
                <w:szCs w:val="20"/>
                <w:lang w:eastAsia="ru-RU"/>
              </w:rPr>
              <w:t>320</w:t>
            </w:r>
            <w:r w:rsidRPr="005404A9">
              <w:rPr>
                <w:rFonts w:eastAsia="Times New Roman"/>
                <w:color w:val="000000"/>
                <w:sz w:val="20"/>
                <w:szCs w:val="20"/>
                <w:lang w:eastAsia="ru-RU"/>
              </w:rPr>
              <w:t xml:space="preserve"> г/м². Механизм скоросшивателя из жести, длина усиков 45-50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650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27</w:t>
            </w:r>
          </w:p>
        </w:tc>
        <w:tc>
          <w:tcPr>
            <w:tcW w:w="2168" w:type="dxa"/>
          </w:tcPr>
          <w:p w:rsidR="00FD3811" w:rsidRDefault="00FD3811" w:rsidP="0055370C">
            <w:pPr>
              <w:rPr>
                <w:sz w:val="20"/>
                <w:szCs w:val="20"/>
              </w:rPr>
            </w:pPr>
            <w:r w:rsidRPr="005E429C">
              <w:rPr>
                <w:sz w:val="20"/>
                <w:szCs w:val="20"/>
              </w:rPr>
              <w:t>Папка регистратор</w:t>
            </w:r>
          </w:p>
        </w:tc>
        <w:tc>
          <w:tcPr>
            <w:tcW w:w="3756" w:type="dxa"/>
            <w:tcBorders>
              <w:bottom w:val="single" w:sz="4" w:space="0" w:color="auto"/>
            </w:tcBorders>
          </w:tcPr>
          <w:p w:rsidR="00FD3811" w:rsidRPr="005404A9" w:rsidRDefault="00FD3811" w:rsidP="0055370C">
            <w:pPr>
              <w:tabs>
                <w:tab w:val="left" w:pos="540"/>
              </w:tabs>
              <w:suppressAutoHyphens/>
              <w:rPr>
                <w:sz w:val="20"/>
                <w:szCs w:val="20"/>
              </w:rPr>
            </w:pPr>
            <w:r w:rsidRPr="005404A9">
              <w:rPr>
                <w:sz w:val="20"/>
                <w:szCs w:val="20"/>
              </w:rPr>
              <w:t xml:space="preserve">Папка-регистратор </w:t>
            </w:r>
            <w:proofErr w:type="gramStart"/>
            <w:r w:rsidRPr="005404A9">
              <w:rPr>
                <w:sz w:val="20"/>
                <w:szCs w:val="20"/>
              </w:rPr>
              <w:t>с арочный механизмом</w:t>
            </w:r>
            <w:proofErr w:type="gramEnd"/>
            <w:r w:rsidRPr="005404A9">
              <w:rPr>
                <w:sz w:val="20"/>
                <w:szCs w:val="20"/>
              </w:rPr>
              <w:t>. Износоустойчивое двухстороннее ПВХ-покрытие. Папка имеет металлическую окантовку краев. Пластиковый кармашек для маркировки на корешке. Двусторонняя сменная табличка для маркировки. Материал: плотный картон, обтянут с внешней и внутренней стороны пленкой ПВХ. Ширина корешка: 7</w:t>
            </w:r>
            <w:r>
              <w:rPr>
                <w:sz w:val="20"/>
                <w:szCs w:val="20"/>
              </w:rPr>
              <w:t>5</w:t>
            </w:r>
            <w:r w:rsidRPr="005404A9">
              <w:rPr>
                <w:sz w:val="20"/>
                <w:szCs w:val="20"/>
              </w:rPr>
              <w:t xml:space="preserve"> мм, формат А4, цвет – ассорти</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8B176D" w:rsidP="0055370C">
            <w:pPr>
              <w:pStyle w:val="16"/>
              <w:jc w:val="center"/>
              <w:rPr>
                <w:rFonts w:ascii="Times New Roman" w:hAnsi="Times New Roman"/>
                <w:sz w:val="20"/>
                <w:szCs w:val="20"/>
              </w:rPr>
            </w:pPr>
            <w:r>
              <w:rPr>
                <w:rFonts w:ascii="Times New Roman" w:hAnsi="Times New Roman"/>
                <w:sz w:val="20"/>
                <w:szCs w:val="20"/>
              </w:rPr>
              <w:t>10</w:t>
            </w:r>
            <w:r w:rsidR="00FD3811">
              <w:rPr>
                <w:rFonts w:ascii="Times New Roman" w:hAnsi="Times New Roman"/>
                <w:sz w:val="20"/>
                <w:szCs w:val="20"/>
              </w:rPr>
              <w:t>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28</w:t>
            </w:r>
          </w:p>
        </w:tc>
        <w:tc>
          <w:tcPr>
            <w:tcW w:w="2168" w:type="dxa"/>
          </w:tcPr>
          <w:p w:rsidR="00FD3811" w:rsidRPr="005E429C" w:rsidRDefault="00FD3811" w:rsidP="0055370C">
            <w:pPr>
              <w:rPr>
                <w:sz w:val="20"/>
                <w:szCs w:val="20"/>
              </w:rPr>
            </w:pPr>
            <w:r>
              <w:rPr>
                <w:sz w:val="20"/>
                <w:szCs w:val="20"/>
              </w:rPr>
              <w:t>Папка скоросшиватель</w:t>
            </w:r>
          </w:p>
        </w:tc>
        <w:tc>
          <w:tcPr>
            <w:tcW w:w="3756" w:type="dxa"/>
            <w:tcBorders>
              <w:bottom w:val="single" w:sz="4" w:space="0" w:color="auto"/>
            </w:tcBorders>
          </w:tcPr>
          <w:p w:rsidR="00FD3811" w:rsidRPr="00D92611" w:rsidRDefault="00FD3811" w:rsidP="0055370C">
            <w:pPr>
              <w:shd w:val="clear" w:color="auto" w:fill="FFFFFF"/>
              <w:textAlignment w:val="top"/>
              <w:rPr>
                <w:sz w:val="20"/>
                <w:szCs w:val="20"/>
              </w:rPr>
            </w:pPr>
            <w:r w:rsidRPr="00D92611">
              <w:rPr>
                <w:sz w:val="20"/>
                <w:szCs w:val="20"/>
              </w:rPr>
              <w:t>Папка формата А4 изготовлена из листового полипропилена толщиной 0,7 мм черного цвета. Снабжена скоросшивателем с пружинным механизмом и механическим прижимом. Корешок шириной 17 мм оснаще</w:t>
            </w:r>
            <w:r>
              <w:rPr>
                <w:sz w:val="20"/>
                <w:szCs w:val="20"/>
              </w:rPr>
              <w:t>н карманом для сменной этикетки</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25</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29</w:t>
            </w:r>
          </w:p>
        </w:tc>
        <w:tc>
          <w:tcPr>
            <w:tcW w:w="2168" w:type="dxa"/>
          </w:tcPr>
          <w:p w:rsidR="00FD3811" w:rsidRDefault="00FD3811" w:rsidP="0055370C">
            <w:pPr>
              <w:rPr>
                <w:sz w:val="20"/>
                <w:szCs w:val="20"/>
              </w:rPr>
            </w:pPr>
            <w:r>
              <w:rPr>
                <w:sz w:val="20"/>
                <w:szCs w:val="20"/>
              </w:rPr>
              <w:t xml:space="preserve">Подставка вертикальная </w:t>
            </w:r>
          </w:p>
        </w:tc>
        <w:tc>
          <w:tcPr>
            <w:tcW w:w="3756" w:type="dxa"/>
            <w:tcBorders>
              <w:bottom w:val="single" w:sz="4" w:space="0" w:color="auto"/>
            </w:tcBorders>
          </w:tcPr>
          <w:p w:rsidR="00FD3811" w:rsidRPr="00D92611" w:rsidRDefault="00FD3811" w:rsidP="0055370C">
            <w:pPr>
              <w:rPr>
                <w:sz w:val="20"/>
                <w:szCs w:val="20"/>
              </w:rPr>
            </w:pPr>
            <w:r w:rsidRPr="003C5CFD">
              <w:rPr>
                <w:sz w:val="20"/>
                <w:szCs w:val="20"/>
              </w:rPr>
              <w:t xml:space="preserve">Сборно-разборная конструкция. </w:t>
            </w:r>
            <w:r>
              <w:rPr>
                <w:sz w:val="20"/>
                <w:szCs w:val="20"/>
              </w:rPr>
              <w:t xml:space="preserve">4 отделения. </w:t>
            </w:r>
            <w:r w:rsidRPr="003C5CFD">
              <w:rPr>
                <w:sz w:val="20"/>
                <w:szCs w:val="20"/>
              </w:rPr>
              <w:t>Сетчатая поверхность</w:t>
            </w:r>
            <w:r>
              <w:rPr>
                <w:sz w:val="20"/>
                <w:szCs w:val="20"/>
              </w:rPr>
              <w:t>.</w:t>
            </w:r>
            <w:r w:rsidRPr="003C5CFD">
              <w:rPr>
                <w:sz w:val="20"/>
                <w:szCs w:val="20"/>
              </w:rPr>
              <w:t xml:space="preserve"> Легк</w:t>
            </w:r>
            <w:r>
              <w:rPr>
                <w:sz w:val="20"/>
                <w:szCs w:val="20"/>
              </w:rPr>
              <w:t>ая</w:t>
            </w:r>
            <w:r w:rsidRPr="003C5CFD">
              <w:rPr>
                <w:sz w:val="20"/>
                <w:szCs w:val="20"/>
              </w:rPr>
              <w:t xml:space="preserve"> и прочн</w:t>
            </w:r>
            <w:r>
              <w:rPr>
                <w:sz w:val="20"/>
                <w:szCs w:val="20"/>
              </w:rPr>
              <w:t>ая</w:t>
            </w:r>
            <w:r w:rsidRPr="003C5CFD">
              <w:rPr>
                <w:sz w:val="20"/>
                <w:szCs w:val="20"/>
              </w:rPr>
              <w:t>, даже при максимальной загрузке документов.</w:t>
            </w:r>
            <w:r>
              <w:rPr>
                <w:sz w:val="20"/>
                <w:szCs w:val="20"/>
              </w:rPr>
              <w:t xml:space="preserve"> Размер </w:t>
            </w:r>
            <w:r w:rsidRPr="003C5CFD">
              <w:rPr>
                <w:sz w:val="20"/>
                <w:szCs w:val="20"/>
              </w:rPr>
              <w:t>295*250*245 мм</w:t>
            </w:r>
            <w:r>
              <w:rPr>
                <w:sz w:val="20"/>
                <w:szCs w:val="20"/>
              </w:rPr>
              <w:t>. Материал: полистирол</w:t>
            </w:r>
            <w:r>
              <w:rPr>
                <w:rFonts w:ascii="Arial" w:hAnsi="Arial" w:cs="Arial"/>
                <w:color w:val="555555"/>
                <w:sz w:val="20"/>
                <w:szCs w:val="20"/>
              </w:rPr>
              <w:t xml:space="preserve"> </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30</w:t>
            </w:r>
          </w:p>
        </w:tc>
        <w:tc>
          <w:tcPr>
            <w:tcW w:w="2168" w:type="dxa"/>
          </w:tcPr>
          <w:p w:rsidR="00FD3811" w:rsidRDefault="00FD3811" w:rsidP="0055370C">
            <w:pPr>
              <w:rPr>
                <w:sz w:val="20"/>
                <w:szCs w:val="20"/>
              </w:rPr>
            </w:pPr>
            <w:r>
              <w:rPr>
                <w:sz w:val="20"/>
                <w:szCs w:val="20"/>
              </w:rPr>
              <w:t>Поддон для бумаг</w:t>
            </w:r>
          </w:p>
        </w:tc>
        <w:tc>
          <w:tcPr>
            <w:tcW w:w="3756" w:type="dxa"/>
            <w:tcBorders>
              <w:bottom w:val="single" w:sz="4" w:space="0" w:color="auto"/>
            </w:tcBorders>
          </w:tcPr>
          <w:p w:rsidR="00FD3811" w:rsidRPr="003C5CFD" w:rsidRDefault="00FD3811" w:rsidP="0055370C">
            <w:pPr>
              <w:rPr>
                <w:sz w:val="20"/>
                <w:szCs w:val="20"/>
              </w:rPr>
            </w:pPr>
            <w:r w:rsidRPr="00E94A7E">
              <w:rPr>
                <w:sz w:val="20"/>
                <w:szCs w:val="20"/>
              </w:rPr>
              <w:t>Для бумаг формата А4. Сетчатая поверхность. Конструкцией изделия, предусмотрено оснащение пазами для образования этажерки. Цвет - черный.   Изготовлен из высококачественного пластика. Размер 80×270×360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20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31</w:t>
            </w:r>
          </w:p>
        </w:tc>
        <w:tc>
          <w:tcPr>
            <w:tcW w:w="2168" w:type="dxa"/>
          </w:tcPr>
          <w:p w:rsidR="00FD3811" w:rsidRDefault="00FD3811" w:rsidP="0055370C">
            <w:pPr>
              <w:rPr>
                <w:sz w:val="20"/>
                <w:szCs w:val="20"/>
              </w:rPr>
            </w:pPr>
            <w:r>
              <w:rPr>
                <w:sz w:val="20"/>
                <w:szCs w:val="20"/>
              </w:rPr>
              <w:t>Скрепки канцелярские</w:t>
            </w:r>
          </w:p>
        </w:tc>
        <w:tc>
          <w:tcPr>
            <w:tcW w:w="3756" w:type="dxa"/>
            <w:tcBorders>
              <w:bottom w:val="single" w:sz="4" w:space="0" w:color="auto"/>
            </w:tcBorders>
          </w:tcPr>
          <w:p w:rsidR="00FD3811" w:rsidRPr="00213906" w:rsidRDefault="00FD3811" w:rsidP="0055370C">
            <w:pPr>
              <w:rPr>
                <w:sz w:val="20"/>
                <w:szCs w:val="20"/>
              </w:rPr>
            </w:pPr>
            <w:r w:rsidRPr="00E94A7E">
              <w:rPr>
                <w:sz w:val="20"/>
                <w:szCs w:val="20"/>
              </w:rPr>
              <w:t>Никелированные ка</w:t>
            </w:r>
            <w:r>
              <w:rPr>
                <w:sz w:val="20"/>
                <w:szCs w:val="20"/>
              </w:rPr>
              <w:t>нцелярские скрепки стандартной закругленной</w:t>
            </w:r>
            <w:r w:rsidRPr="00E94A7E">
              <w:rPr>
                <w:sz w:val="20"/>
                <w:szCs w:val="20"/>
              </w:rPr>
              <w:t xml:space="preserve"> формы</w:t>
            </w:r>
            <w:r>
              <w:rPr>
                <w:sz w:val="20"/>
                <w:szCs w:val="20"/>
              </w:rPr>
              <w:t xml:space="preserve"> с рифленой поверхностью</w:t>
            </w:r>
            <w:r w:rsidRPr="00E94A7E">
              <w:rPr>
                <w:sz w:val="20"/>
                <w:szCs w:val="20"/>
              </w:rPr>
              <w:t>. Не ржавеют, не пачкают бумагу. Упаковка в картонную коробку</w:t>
            </w:r>
            <w:r>
              <w:rPr>
                <w:sz w:val="20"/>
                <w:szCs w:val="20"/>
              </w:rPr>
              <w:t xml:space="preserve"> по 100 шт.</w:t>
            </w:r>
            <w:r w:rsidRPr="00E94A7E">
              <w:rPr>
                <w:sz w:val="20"/>
                <w:szCs w:val="20"/>
              </w:rPr>
              <w:t xml:space="preserve"> Материал - металл с никелированным покрытием. </w:t>
            </w:r>
            <w:r>
              <w:rPr>
                <w:sz w:val="20"/>
                <w:szCs w:val="20"/>
              </w:rPr>
              <w:t>Размер 28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упаковка</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80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32</w:t>
            </w:r>
          </w:p>
        </w:tc>
        <w:tc>
          <w:tcPr>
            <w:tcW w:w="2168" w:type="dxa"/>
          </w:tcPr>
          <w:p w:rsidR="00FD3811" w:rsidRDefault="00FD3811" w:rsidP="0055370C">
            <w:pPr>
              <w:rPr>
                <w:sz w:val="20"/>
                <w:szCs w:val="20"/>
              </w:rPr>
            </w:pPr>
            <w:r>
              <w:rPr>
                <w:sz w:val="20"/>
                <w:szCs w:val="20"/>
              </w:rPr>
              <w:t>Скрепки канцелярские</w:t>
            </w:r>
          </w:p>
        </w:tc>
        <w:tc>
          <w:tcPr>
            <w:tcW w:w="3756" w:type="dxa"/>
            <w:tcBorders>
              <w:bottom w:val="single" w:sz="4" w:space="0" w:color="auto"/>
            </w:tcBorders>
          </w:tcPr>
          <w:p w:rsidR="00FD3811" w:rsidRPr="00213906" w:rsidRDefault="00FD3811" w:rsidP="0055370C">
            <w:pPr>
              <w:rPr>
                <w:sz w:val="20"/>
                <w:szCs w:val="20"/>
              </w:rPr>
            </w:pPr>
            <w:r w:rsidRPr="00E94A7E">
              <w:rPr>
                <w:sz w:val="20"/>
                <w:szCs w:val="20"/>
              </w:rPr>
              <w:t xml:space="preserve">Никелированные канцелярские скрепки стандартной </w:t>
            </w:r>
            <w:r>
              <w:rPr>
                <w:sz w:val="20"/>
                <w:szCs w:val="20"/>
              </w:rPr>
              <w:t>закругленной</w:t>
            </w:r>
            <w:r w:rsidRPr="00E94A7E">
              <w:rPr>
                <w:sz w:val="20"/>
                <w:szCs w:val="20"/>
              </w:rPr>
              <w:t xml:space="preserve"> формы</w:t>
            </w:r>
            <w:r>
              <w:rPr>
                <w:sz w:val="20"/>
                <w:szCs w:val="20"/>
              </w:rPr>
              <w:t>, гофрированные</w:t>
            </w:r>
            <w:r w:rsidRPr="00E94A7E">
              <w:rPr>
                <w:sz w:val="20"/>
                <w:szCs w:val="20"/>
              </w:rPr>
              <w:t>. Не ржавеют, не пачкают бумагу. Упаковка в картонную коробку</w:t>
            </w:r>
            <w:r>
              <w:rPr>
                <w:sz w:val="20"/>
                <w:szCs w:val="20"/>
              </w:rPr>
              <w:t xml:space="preserve"> по 50 шт.</w:t>
            </w:r>
            <w:r w:rsidRPr="00E94A7E">
              <w:rPr>
                <w:sz w:val="20"/>
                <w:szCs w:val="20"/>
              </w:rPr>
              <w:t xml:space="preserve"> Материал - металл с никелированным покрытием. </w:t>
            </w:r>
            <w:r>
              <w:rPr>
                <w:sz w:val="20"/>
                <w:szCs w:val="20"/>
              </w:rPr>
              <w:t>Размер 50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упаковка</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80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33</w:t>
            </w:r>
          </w:p>
        </w:tc>
        <w:tc>
          <w:tcPr>
            <w:tcW w:w="2168" w:type="dxa"/>
          </w:tcPr>
          <w:p w:rsidR="00FD3811" w:rsidRDefault="00FD3811" w:rsidP="0055370C">
            <w:pPr>
              <w:rPr>
                <w:sz w:val="20"/>
                <w:szCs w:val="20"/>
              </w:rPr>
            </w:pPr>
            <w:r>
              <w:rPr>
                <w:sz w:val="20"/>
                <w:szCs w:val="20"/>
              </w:rPr>
              <w:t>Скрепки канцелярские</w:t>
            </w:r>
          </w:p>
        </w:tc>
        <w:tc>
          <w:tcPr>
            <w:tcW w:w="3756" w:type="dxa"/>
            <w:tcBorders>
              <w:bottom w:val="single" w:sz="4" w:space="0" w:color="auto"/>
            </w:tcBorders>
          </w:tcPr>
          <w:p w:rsidR="00FD3811" w:rsidRPr="00213906" w:rsidRDefault="00FD3811" w:rsidP="0055370C">
            <w:pPr>
              <w:rPr>
                <w:sz w:val="20"/>
                <w:szCs w:val="20"/>
              </w:rPr>
            </w:pPr>
            <w:r w:rsidRPr="00213906">
              <w:rPr>
                <w:sz w:val="20"/>
                <w:szCs w:val="20"/>
              </w:rPr>
              <w:t>Изготовлены из металла с цветным полимерным покрытием. Имеют удобную закругленную форму, что позволяет надежно скреплять документы. Не пачкают бумагу. Упакованы в картонную коробку по 100 штук. Размер 28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упаковка</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20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34</w:t>
            </w:r>
          </w:p>
        </w:tc>
        <w:tc>
          <w:tcPr>
            <w:tcW w:w="2168" w:type="dxa"/>
          </w:tcPr>
          <w:p w:rsidR="00FD3811" w:rsidRDefault="00FD3811" w:rsidP="0055370C">
            <w:pPr>
              <w:rPr>
                <w:sz w:val="20"/>
                <w:szCs w:val="20"/>
              </w:rPr>
            </w:pPr>
            <w:r>
              <w:rPr>
                <w:sz w:val="20"/>
                <w:szCs w:val="20"/>
              </w:rPr>
              <w:t>Скрепки канцелярские</w:t>
            </w:r>
          </w:p>
        </w:tc>
        <w:tc>
          <w:tcPr>
            <w:tcW w:w="3756" w:type="dxa"/>
            <w:tcBorders>
              <w:bottom w:val="single" w:sz="4" w:space="0" w:color="auto"/>
            </w:tcBorders>
          </w:tcPr>
          <w:p w:rsidR="00FD3811" w:rsidRPr="00213906" w:rsidRDefault="00FD3811" w:rsidP="0055370C">
            <w:pPr>
              <w:rPr>
                <w:sz w:val="20"/>
                <w:szCs w:val="20"/>
              </w:rPr>
            </w:pPr>
            <w:r w:rsidRPr="00213906">
              <w:rPr>
                <w:sz w:val="20"/>
                <w:szCs w:val="20"/>
              </w:rPr>
              <w:t xml:space="preserve">Изготовлены из металла с цветным полимерным покрытием. Имеют удобную закругленную форму, что позволяет надежно скреплять документы. Не пачкают бумагу. </w:t>
            </w:r>
            <w:r w:rsidRPr="00213906">
              <w:rPr>
                <w:sz w:val="20"/>
                <w:szCs w:val="20"/>
              </w:rPr>
              <w:lastRenderedPageBreak/>
              <w:t xml:space="preserve">Упакованы в картонную коробку по </w:t>
            </w:r>
            <w:r>
              <w:rPr>
                <w:sz w:val="20"/>
                <w:szCs w:val="20"/>
              </w:rPr>
              <w:t>5</w:t>
            </w:r>
            <w:r w:rsidRPr="00213906">
              <w:rPr>
                <w:sz w:val="20"/>
                <w:szCs w:val="20"/>
              </w:rPr>
              <w:t xml:space="preserve">0 штук. Размер </w:t>
            </w:r>
            <w:r>
              <w:rPr>
                <w:sz w:val="20"/>
                <w:szCs w:val="20"/>
              </w:rPr>
              <w:t>50</w:t>
            </w:r>
            <w:r w:rsidRPr="00213906">
              <w:rPr>
                <w:sz w:val="20"/>
                <w:szCs w:val="20"/>
              </w:rPr>
              <w:t>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lastRenderedPageBreak/>
              <w:t>упаковка</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20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35</w:t>
            </w:r>
          </w:p>
        </w:tc>
        <w:tc>
          <w:tcPr>
            <w:tcW w:w="2168" w:type="dxa"/>
          </w:tcPr>
          <w:p w:rsidR="00FD3811" w:rsidRDefault="00FD3811" w:rsidP="0055370C">
            <w:pPr>
              <w:rPr>
                <w:sz w:val="20"/>
                <w:szCs w:val="20"/>
              </w:rPr>
            </w:pPr>
            <w:r>
              <w:rPr>
                <w:sz w:val="20"/>
                <w:szCs w:val="20"/>
              </w:rPr>
              <w:t xml:space="preserve">Скобы для </w:t>
            </w:r>
            <w:proofErr w:type="spellStart"/>
            <w:r>
              <w:rPr>
                <w:sz w:val="20"/>
                <w:szCs w:val="20"/>
              </w:rPr>
              <w:t>степлера</w:t>
            </w:r>
            <w:proofErr w:type="spellEnd"/>
            <w:r>
              <w:rPr>
                <w:sz w:val="20"/>
                <w:szCs w:val="20"/>
              </w:rPr>
              <w:t xml:space="preserve"> № 10</w:t>
            </w:r>
          </w:p>
        </w:tc>
        <w:tc>
          <w:tcPr>
            <w:tcW w:w="3756" w:type="dxa"/>
            <w:tcBorders>
              <w:bottom w:val="single" w:sz="4" w:space="0" w:color="auto"/>
            </w:tcBorders>
          </w:tcPr>
          <w:p w:rsidR="00FD3811" w:rsidRPr="00213906" w:rsidRDefault="00FD3811" w:rsidP="0055370C">
            <w:pPr>
              <w:rPr>
                <w:sz w:val="20"/>
                <w:szCs w:val="20"/>
              </w:rPr>
            </w:pPr>
            <w:r w:rsidRPr="00213906">
              <w:rPr>
                <w:sz w:val="20"/>
                <w:szCs w:val="20"/>
              </w:rPr>
              <w:t xml:space="preserve">Стальные, никелированные скобы №10 для </w:t>
            </w:r>
            <w:proofErr w:type="spellStart"/>
            <w:r w:rsidRPr="00213906">
              <w:rPr>
                <w:sz w:val="20"/>
                <w:szCs w:val="20"/>
              </w:rPr>
              <w:t>степлера</w:t>
            </w:r>
            <w:proofErr w:type="spellEnd"/>
            <w:r w:rsidRPr="00213906">
              <w:rPr>
                <w:sz w:val="20"/>
                <w:szCs w:val="20"/>
              </w:rPr>
              <w:t xml:space="preserve">. </w:t>
            </w:r>
            <w:r>
              <w:rPr>
                <w:sz w:val="20"/>
                <w:szCs w:val="20"/>
              </w:rPr>
              <w:t xml:space="preserve">Упакованы по </w:t>
            </w:r>
            <w:r w:rsidRPr="00213906">
              <w:rPr>
                <w:sz w:val="20"/>
                <w:szCs w:val="20"/>
              </w:rPr>
              <w:t>1000 штук в короб</w:t>
            </w:r>
            <w:r>
              <w:rPr>
                <w:sz w:val="20"/>
                <w:szCs w:val="20"/>
              </w:rPr>
              <w:t>к</w:t>
            </w:r>
            <w:r w:rsidRPr="00213906">
              <w:rPr>
                <w:sz w:val="20"/>
                <w:szCs w:val="20"/>
              </w:rPr>
              <w:t xml:space="preserve">е. </w:t>
            </w:r>
            <w:r w:rsidRPr="00FD3F67">
              <w:rPr>
                <w:sz w:val="20"/>
                <w:szCs w:val="20"/>
              </w:rPr>
              <w:t>Количество скрепляемых листов: до 10 шт.</w:t>
            </w:r>
            <w:r>
              <w:rPr>
                <w:sz w:val="20"/>
                <w:szCs w:val="20"/>
              </w:rPr>
              <w:t xml:space="preserve"> </w:t>
            </w:r>
            <w:r w:rsidRPr="00FD3F67">
              <w:rPr>
                <w:sz w:val="20"/>
                <w:szCs w:val="20"/>
              </w:rPr>
              <w:t>Количество скоб в блоке: 50 шт.</w:t>
            </w:r>
            <w:r>
              <w:rPr>
                <w:sz w:val="20"/>
                <w:szCs w:val="20"/>
              </w:rPr>
              <w:t xml:space="preserve"> </w:t>
            </w:r>
            <w:r w:rsidRPr="00FD3F67">
              <w:rPr>
                <w:sz w:val="20"/>
                <w:szCs w:val="20"/>
              </w:rPr>
              <w:t>Размер скобы: 9,4х5 мм.</w:t>
            </w:r>
            <w:r>
              <w:rPr>
                <w:sz w:val="20"/>
                <w:szCs w:val="20"/>
              </w:rPr>
              <w:t xml:space="preserve"> </w:t>
            </w:r>
            <w:r w:rsidRPr="00FD3F67">
              <w:rPr>
                <w:sz w:val="20"/>
                <w:szCs w:val="20"/>
              </w:rPr>
              <w:t>Калибр проволоки: 10.</w:t>
            </w:r>
            <w:r>
              <w:rPr>
                <w:sz w:val="20"/>
                <w:szCs w:val="20"/>
              </w:rPr>
              <w:t xml:space="preserve"> </w:t>
            </w:r>
            <w:r w:rsidRPr="00FD3F67">
              <w:rPr>
                <w:sz w:val="20"/>
                <w:szCs w:val="20"/>
              </w:rPr>
              <w:t>Длина ножки: 5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упаковка</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100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36</w:t>
            </w:r>
          </w:p>
        </w:tc>
        <w:tc>
          <w:tcPr>
            <w:tcW w:w="2168" w:type="dxa"/>
          </w:tcPr>
          <w:p w:rsidR="00FD3811" w:rsidRDefault="00FD3811" w:rsidP="0055370C">
            <w:pPr>
              <w:rPr>
                <w:sz w:val="20"/>
                <w:szCs w:val="20"/>
              </w:rPr>
            </w:pPr>
            <w:r>
              <w:rPr>
                <w:sz w:val="20"/>
                <w:szCs w:val="20"/>
              </w:rPr>
              <w:t xml:space="preserve">Скобы для </w:t>
            </w:r>
            <w:proofErr w:type="spellStart"/>
            <w:r>
              <w:rPr>
                <w:sz w:val="20"/>
                <w:szCs w:val="20"/>
              </w:rPr>
              <w:t>степлера</w:t>
            </w:r>
            <w:proofErr w:type="spellEnd"/>
            <w:r>
              <w:rPr>
                <w:sz w:val="20"/>
                <w:szCs w:val="20"/>
              </w:rPr>
              <w:t xml:space="preserve"> № 24/6</w:t>
            </w:r>
          </w:p>
        </w:tc>
        <w:tc>
          <w:tcPr>
            <w:tcW w:w="3756" w:type="dxa"/>
            <w:tcBorders>
              <w:bottom w:val="single" w:sz="4" w:space="0" w:color="auto"/>
            </w:tcBorders>
          </w:tcPr>
          <w:p w:rsidR="00FD3811" w:rsidRPr="00FD3F67" w:rsidRDefault="00FD3811" w:rsidP="0055370C">
            <w:pPr>
              <w:rPr>
                <w:sz w:val="20"/>
                <w:szCs w:val="20"/>
              </w:rPr>
            </w:pPr>
            <w:r w:rsidRPr="00FD3F67">
              <w:rPr>
                <w:sz w:val="20"/>
                <w:szCs w:val="20"/>
              </w:rPr>
              <w:t xml:space="preserve">Стальные, никелированные скобы </w:t>
            </w:r>
            <w:r>
              <w:rPr>
                <w:sz w:val="20"/>
                <w:szCs w:val="20"/>
              </w:rPr>
              <w:t xml:space="preserve">                 </w:t>
            </w:r>
            <w:r w:rsidRPr="00FD3F67">
              <w:rPr>
                <w:sz w:val="20"/>
                <w:szCs w:val="20"/>
              </w:rPr>
              <w:t xml:space="preserve">№ 24/6 для </w:t>
            </w:r>
            <w:proofErr w:type="spellStart"/>
            <w:r w:rsidRPr="00FD3F67">
              <w:rPr>
                <w:sz w:val="20"/>
                <w:szCs w:val="20"/>
              </w:rPr>
              <w:t>степлера</w:t>
            </w:r>
            <w:proofErr w:type="spellEnd"/>
            <w:r w:rsidRPr="00FD3F67">
              <w:rPr>
                <w:sz w:val="20"/>
                <w:szCs w:val="20"/>
              </w:rPr>
              <w:t xml:space="preserve">. Упакованы по 1000 штук в коробке. Количество скрепляемых листов: до 30 шт. Количество скоб в блоке: 50 шт. </w:t>
            </w:r>
            <w:proofErr w:type="spellStart"/>
            <w:r w:rsidRPr="00FD3F67">
              <w:rPr>
                <w:sz w:val="20"/>
                <w:szCs w:val="20"/>
              </w:rPr>
              <w:t>оличество</w:t>
            </w:r>
            <w:proofErr w:type="spellEnd"/>
            <w:r w:rsidRPr="00FD3F67">
              <w:rPr>
                <w:sz w:val="20"/>
                <w:szCs w:val="20"/>
              </w:rPr>
              <w:t xml:space="preserve"> скоб в пачке: 1000 шт. Размер скобы: </w:t>
            </w:r>
            <w:r w:rsidRPr="00FD3F67">
              <w:rPr>
                <w:color w:val="333333"/>
                <w:sz w:val="20"/>
                <w:szCs w:val="20"/>
              </w:rPr>
              <w:t>12,8х6 мм.</w:t>
            </w:r>
            <w:r w:rsidRPr="00FD3F67">
              <w:rPr>
                <w:sz w:val="20"/>
                <w:szCs w:val="20"/>
              </w:rPr>
              <w:t xml:space="preserve"> Калибр проволоки: 24. Длина ножки: 6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упаковка</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37</w:t>
            </w:r>
          </w:p>
        </w:tc>
        <w:tc>
          <w:tcPr>
            <w:tcW w:w="2168" w:type="dxa"/>
          </w:tcPr>
          <w:p w:rsidR="00FD3811" w:rsidRDefault="00FD3811" w:rsidP="0055370C">
            <w:pPr>
              <w:rPr>
                <w:sz w:val="20"/>
                <w:szCs w:val="20"/>
              </w:rPr>
            </w:pPr>
            <w:r>
              <w:rPr>
                <w:sz w:val="20"/>
                <w:szCs w:val="20"/>
              </w:rPr>
              <w:t xml:space="preserve">Скобы для </w:t>
            </w:r>
            <w:proofErr w:type="spellStart"/>
            <w:r>
              <w:rPr>
                <w:sz w:val="20"/>
                <w:szCs w:val="20"/>
              </w:rPr>
              <w:t>степлера</w:t>
            </w:r>
            <w:proofErr w:type="spellEnd"/>
            <w:r>
              <w:rPr>
                <w:sz w:val="20"/>
                <w:szCs w:val="20"/>
              </w:rPr>
              <w:t xml:space="preserve"> № 23/13</w:t>
            </w:r>
          </w:p>
        </w:tc>
        <w:tc>
          <w:tcPr>
            <w:tcW w:w="3756" w:type="dxa"/>
            <w:tcBorders>
              <w:bottom w:val="single" w:sz="4" w:space="0" w:color="auto"/>
            </w:tcBorders>
          </w:tcPr>
          <w:p w:rsidR="00FD3811" w:rsidRPr="00D67880" w:rsidRDefault="00FD3811" w:rsidP="0055370C">
            <w:pPr>
              <w:rPr>
                <w:sz w:val="20"/>
                <w:szCs w:val="20"/>
              </w:rPr>
            </w:pPr>
            <w:r w:rsidRPr="00D67880">
              <w:rPr>
                <w:sz w:val="20"/>
                <w:szCs w:val="20"/>
              </w:rPr>
              <w:t xml:space="preserve">Стальные, никелированные скобы                  № 23/13 для </w:t>
            </w:r>
            <w:proofErr w:type="spellStart"/>
            <w:r w:rsidRPr="00D67880">
              <w:rPr>
                <w:sz w:val="20"/>
                <w:szCs w:val="20"/>
              </w:rPr>
              <w:t>степлера</w:t>
            </w:r>
            <w:proofErr w:type="spellEnd"/>
            <w:r w:rsidRPr="00D67880">
              <w:rPr>
                <w:sz w:val="20"/>
                <w:szCs w:val="20"/>
              </w:rPr>
              <w:t>. Упакованы по 1000 штук в коробке. Количество скрепляемых листов: до 100 шт. Количество скоб в блоке: 50 шт. Размер скобы: 12,85x13 мм. Калибр проволоки: 23. Длина ножки: 13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упаковка</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15</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38</w:t>
            </w:r>
          </w:p>
        </w:tc>
        <w:tc>
          <w:tcPr>
            <w:tcW w:w="2168" w:type="dxa"/>
          </w:tcPr>
          <w:p w:rsidR="00FD3811" w:rsidRDefault="00FD3811" w:rsidP="0055370C">
            <w:pPr>
              <w:rPr>
                <w:sz w:val="20"/>
                <w:szCs w:val="20"/>
              </w:rPr>
            </w:pPr>
            <w:r>
              <w:rPr>
                <w:sz w:val="20"/>
                <w:szCs w:val="20"/>
              </w:rPr>
              <w:t>Клейкая лента канцелярская (скотч)</w:t>
            </w:r>
          </w:p>
        </w:tc>
        <w:tc>
          <w:tcPr>
            <w:tcW w:w="3756" w:type="dxa"/>
            <w:tcBorders>
              <w:bottom w:val="single" w:sz="4" w:space="0" w:color="auto"/>
            </w:tcBorders>
          </w:tcPr>
          <w:p w:rsidR="00FD3811" w:rsidRDefault="00FD3811" w:rsidP="0055370C">
            <w:pPr>
              <w:tabs>
                <w:tab w:val="left" w:pos="540"/>
              </w:tabs>
              <w:suppressAutoHyphens/>
              <w:rPr>
                <w:bCs/>
                <w:sz w:val="20"/>
                <w:szCs w:val="20"/>
                <w:lang w:eastAsia="ar-SA"/>
              </w:rPr>
            </w:pPr>
            <w:r w:rsidRPr="005E429C">
              <w:rPr>
                <w:sz w:val="20"/>
                <w:szCs w:val="20"/>
                <w:lang w:eastAsia="ar-SA"/>
              </w:rPr>
              <w:t>Клеящая лента для канцелярских работ</w:t>
            </w:r>
            <w:r>
              <w:rPr>
                <w:sz w:val="20"/>
                <w:szCs w:val="20"/>
                <w:lang w:eastAsia="ar-SA"/>
              </w:rPr>
              <w:t xml:space="preserve">. </w:t>
            </w:r>
            <w:r w:rsidRPr="005E429C">
              <w:rPr>
                <w:bCs/>
                <w:sz w:val="20"/>
                <w:szCs w:val="20"/>
                <w:lang w:eastAsia="ar-SA"/>
              </w:rPr>
              <w:t>Цвет: прозрачный</w:t>
            </w:r>
            <w:r>
              <w:rPr>
                <w:bCs/>
                <w:sz w:val="20"/>
                <w:szCs w:val="20"/>
                <w:lang w:eastAsia="ar-SA"/>
              </w:rPr>
              <w:t xml:space="preserve">. </w:t>
            </w:r>
            <w:r w:rsidRPr="005E429C">
              <w:rPr>
                <w:bCs/>
                <w:sz w:val="20"/>
                <w:szCs w:val="20"/>
                <w:lang w:eastAsia="ar-SA"/>
              </w:rPr>
              <w:t xml:space="preserve">Толщина пленки без клеевого слоя не менее </w:t>
            </w:r>
            <w:r>
              <w:rPr>
                <w:bCs/>
                <w:sz w:val="20"/>
                <w:szCs w:val="20"/>
                <w:lang w:eastAsia="ar-SA"/>
              </w:rPr>
              <w:t>4</w:t>
            </w:r>
            <w:r w:rsidRPr="005E429C">
              <w:rPr>
                <w:bCs/>
                <w:sz w:val="20"/>
                <w:szCs w:val="20"/>
                <w:lang w:eastAsia="ar-SA"/>
              </w:rPr>
              <w:t>0</w:t>
            </w:r>
            <w:r>
              <w:rPr>
                <w:bCs/>
                <w:sz w:val="20"/>
                <w:szCs w:val="20"/>
                <w:lang w:eastAsia="ar-SA"/>
              </w:rPr>
              <w:t xml:space="preserve"> </w:t>
            </w:r>
            <w:r w:rsidRPr="005E429C">
              <w:rPr>
                <w:bCs/>
                <w:sz w:val="20"/>
                <w:szCs w:val="20"/>
                <w:lang w:eastAsia="ar-SA"/>
              </w:rPr>
              <w:t>мкм.</w:t>
            </w:r>
          </w:p>
          <w:p w:rsidR="00FD3811" w:rsidRPr="00D67880" w:rsidRDefault="00FD3811" w:rsidP="0055370C">
            <w:pPr>
              <w:tabs>
                <w:tab w:val="left" w:pos="540"/>
              </w:tabs>
              <w:suppressAutoHyphens/>
              <w:rPr>
                <w:sz w:val="20"/>
                <w:szCs w:val="20"/>
              </w:rPr>
            </w:pPr>
            <w:r>
              <w:rPr>
                <w:sz w:val="20"/>
                <w:szCs w:val="20"/>
                <w:lang w:eastAsia="ar-SA"/>
              </w:rPr>
              <w:t>Ширина не менее</w:t>
            </w:r>
            <w:r w:rsidRPr="005145D2">
              <w:rPr>
                <w:sz w:val="20"/>
                <w:szCs w:val="20"/>
                <w:lang w:eastAsia="ar-SA"/>
              </w:rPr>
              <w:t xml:space="preserve"> </w:t>
            </w:r>
            <w:r w:rsidRPr="005145D2">
              <w:rPr>
                <w:bCs/>
                <w:sz w:val="20"/>
                <w:szCs w:val="20"/>
                <w:lang w:eastAsia="ar-SA"/>
              </w:rPr>
              <w:t>18 мм</w:t>
            </w:r>
            <w:r>
              <w:rPr>
                <w:bCs/>
                <w:sz w:val="20"/>
                <w:szCs w:val="20"/>
                <w:lang w:eastAsia="ar-SA"/>
              </w:rPr>
              <w:t xml:space="preserve">. </w:t>
            </w:r>
            <w:r w:rsidRPr="005E429C">
              <w:rPr>
                <w:sz w:val="20"/>
                <w:szCs w:val="20"/>
                <w:lang w:eastAsia="ar-SA"/>
              </w:rPr>
              <w:t xml:space="preserve">Длина намотки: не менее </w:t>
            </w:r>
            <w:r w:rsidRPr="005E429C">
              <w:rPr>
                <w:bCs/>
                <w:sz w:val="20"/>
                <w:szCs w:val="20"/>
                <w:lang w:eastAsia="ar-SA"/>
              </w:rPr>
              <w:t>30м</w:t>
            </w:r>
            <w:r>
              <w:rPr>
                <w:bCs/>
                <w:sz w:val="20"/>
                <w:szCs w:val="20"/>
                <w:lang w:eastAsia="ar-SA"/>
              </w:rPr>
              <w:t>.</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39</w:t>
            </w:r>
          </w:p>
        </w:tc>
        <w:tc>
          <w:tcPr>
            <w:tcW w:w="2168" w:type="dxa"/>
          </w:tcPr>
          <w:p w:rsidR="00FD3811" w:rsidRDefault="00FD3811" w:rsidP="0055370C">
            <w:pPr>
              <w:rPr>
                <w:sz w:val="20"/>
                <w:szCs w:val="20"/>
              </w:rPr>
            </w:pPr>
            <w:r>
              <w:rPr>
                <w:sz w:val="20"/>
                <w:szCs w:val="20"/>
              </w:rPr>
              <w:t>Клейкая лента канцелярская (скотч)</w:t>
            </w:r>
          </w:p>
        </w:tc>
        <w:tc>
          <w:tcPr>
            <w:tcW w:w="3756" w:type="dxa"/>
            <w:tcBorders>
              <w:bottom w:val="single" w:sz="4" w:space="0" w:color="auto"/>
            </w:tcBorders>
          </w:tcPr>
          <w:p w:rsidR="00FD3811" w:rsidRDefault="00FD3811" w:rsidP="0055370C">
            <w:pPr>
              <w:tabs>
                <w:tab w:val="left" w:pos="540"/>
              </w:tabs>
              <w:suppressAutoHyphens/>
              <w:rPr>
                <w:bCs/>
                <w:sz w:val="20"/>
                <w:szCs w:val="20"/>
                <w:lang w:eastAsia="ar-SA"/>
              </w:rPr>
            </w:pPr>
            <w:r w:rsidRPr="005E429C">
              <w:rPr>
                <w:sz w:val="20"/>
                <w:szCs w:val="20"/>
                <w:lang w:eastAsia="ar-SA"/>
              </w:rPr>
              <w:t>Клеящая лента для канцелярских работ</w:t>
            </w:r>
            <w:r>
              <w:rPr>
                <w:sz w:val="20"/>
                <w:szCs w:val="20"/>
                <w:lang w:eastAsia="ar-SA"/>
              </w:rPr>
              <w:t xml:space="preserve">. </w:t>
            </w:r>
            <w:r w:rsidRPr="005E429C">
              <w:rPr>
                <w:bCs/>
                <w:sz w:val="20"/>
                <w:szCs w:val="20"/>
                <w:lang w:eastAsia="ar-SA"/>
              </w:rPr>
              <w:t>Цвет: прозрачный</w:t>
            </w:r>
            <w:r>
              <w:rPr>
                <w:bCs/>
                <w:sz w:val="20"/>
                <w:szCs w:val="20"/>
                <w:lang w:eastAsia="ar-SA"/>
              </w:rPr>
              <w:t xml:space="preserve">. </w:t>
            </w:r>
            <w:r w:rsidRPr="005E429C">
              <w:rPr>
                <w:bCs/>
                <w:sz w:val="20"/>
                <w:szCs w:val="20"/>
                <w:lang w:eastAsia="ar-SA"/>
              </w:rPr>
              <w:t xml:space="preserve">Толщина пленки без клеевого слоя не менее </w:t>
            </w:r>
            <w:r>
              <w:rPr>
                <w:bCs/>
                <w:sz w:val="20"/>
                <w:szCs w:val="20"/>
                <w:lang w:eastAsia="ar-SA"/>
              </w:rPr>
              <w:t>4</w:t>
            </w:r>
            <w:r w:rsidRPr="005E429C">
              <w:rPr>
                <w:bCs/>
                <w:sz w:val="20"/>
                <w:szCs w:val="20"/>
                <w:lang w:eastAsia="ar-SA"/>
              </w:rPr>
              <w:t>0</w:t>
            </w:r>
            <w:r>
              <w:rPr>
                <w:bCs/>
                <w:sz w:val="20"/>
                <w:szCs w:val="20"/>
                <w:lang w:eastAsia="ar-SA"/>
              </w:rPr>
              <w:t xml:space="preserve"> </w:t>
            </w:r>
            <w:r w:rsidRPr="005E429C">
              <w:rPr>
                <w:bCs/>
                <w:sz w:val="20"/>
                <w:szCs w:val="20"/>
                <w:lang w:eastAsia="ar-SA"/>
              </w:rPr>
              <w:t>мкм.</w:t>
            </w:r>
          </w:p>
          <w:p w:rsidR="00FD3811" w:rsidRPr="00D67880" w:rsidRDefault="00FD3811" w:rsidP="0055370C">
            <w:pPr>
              <w:tabs>
                <w:tab w:val="left" w:pos="540"/>
              </w:tabs>
              <w:suppressAutoHyphens/>
              <w:rPr>
                <w:sz w:val="20"/>
                <w:szCs w:val="20"/>
              </w:rPr>
            </w:pPr>
            <w:r>
              <w:rPr>
                <w:sz w:val="20"/>
                <w:szCs w:val="20"/>
                <w:lang w:eastAsia="ar-SA"/>
              </w:rPr>
              <w:t>Ширина не менее</w:t>
            </w:r>
            <w:r w:rsidRPr="005145D2">
              <w:rPr>
                <w:sz w:val="20"/>
                <w:szCs w:val="20"/>
                <w:lang w:eastAsia="ar-SA"/>
              </w:rPr>
              <w:t xml:space="preserve"> </w:t>
            </w:r>
            <w:r>
              <w:rPr>
                <w:bCs/>
                <w:sz w:val="20"/>
                <w:szCs w:val="20"/>
                <w:lang w:eastAsia="ar-SA"/>
              </w:rPr>
              <w:t>4</w:t>
            </w:r>
            <w:r w:rsidRPr="005145D2">
              <w:rPr>
                <w:bCs/>
                <w:sz w:val="20"/>
                <w:szCs w:val="20"/>
                <w:lang w:eastAsia="ar-SA"/>
              </w:rPr>
              <w:t>8 мм</w:t>
            </w:r>
            <w:r>
              <w:rPr>
                <w:bCs/>
                <w:sz w:val="20"/>
                <w:szCs w:val="20"/>
                <w:lang w:eastAsia="ar-SA"/>
              </w:rPr>
              <w:t xml:space="preserve">. </w:t>
            </w:r>
            <w:r w:rsidRPr="005E429C">
              <w:rPr>
                <w:sz w:val="20"/>
                <w:szCs w:val="20"/>
                <w:lang w:eastAsia="ar-SA"/>
              </w:rPr>
              <w:t xml:space="preserve">Длина намотки: не менее </w:t>
            </w:r>
            <w:r w:rsidRPr="005E429C">
              <w:rPr>
                <w:bCs/>
                <w:sz w:val="20"/>
                <w:szCs w:val="20"/>
                <w:lang w:eastAsia="ar-SA"/>
              </w:rPr>
              <w:t>30м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40</w:t>
            </w:r>
          </w:p>
        </w:tc>
        <w:tc>
          <w:tcPr>
            <w:tcW w:w="2168" w:type="dxa"/>
          </w:tcPr>
          <w:p w:rsidR="00FD3811" w:rsidRDefault="00FD3811" w:rsidP="0055370C">
            <w:pPr>
              <w:rPr>
                <w:sz w:val="20"/>
                <w:szCs w:val="20"/>
              </w:rPr>
            </w:pPr>
            <w:proofErr w:type="spellStart"/>
            <w:r>
              <w:rPr>
                <w:sz w:val="20"/>
                <w:szCs w:val="20"/>
              </w:rPr>
              <w:t>Степлер</w:t>
            </w:r>
            <w:proofErr w:type="spellEnd"/>
            <w:r>
              <w:rPr>
                <w:sz w:val="20"/>
                <w:szCs w:val="20"/>
              </w:rPr>
              <w:t xml:space="preserve"> № 10</w:t>
            </w:r>
          </w:p>
        </w:tc>
        <w:tc>
          <w:tcPr>
            <w:tcW w:w="3756" w:type="dxa"/>
            <w:tcBorders>
              <w:bottom w:val="single" w:sz="4" w:space="0" w:color="auto"/>
            </w:tcBorders>
          </w:tcPr>
          <w:p w:rsidR="00FD3811" w:rsidRPr="00320DBC" w:rsidRDefault="00FD3811" w:rsidP="0055370C">
            <w:pPr>
              <w:tabs>
                <w:tab w:val="left" w:pos="540"/>
              </w:tabs>
              <w:suppressAutoHyphens/>
              <w:rPr>
                <w:sz w:val="20"/>
                <w:szCs w:val="20"/>
                <w:lang w:eastAsia="ar-SA"/>
              </w:rPr>
            </w:pPr>
            <w:r w:rsidRPr="00320DBC">
              <w:rPr>
                <w:sz w:val="20"/>
                <w:szCs w:val="20"/>
              </w:rPr>
              <w:t xml:space="preserve">Цельнометаллический механизм, пластиковый корпус, вмещает 50 скоб, максимальная величина скрепления - 15 листов. Использует скобы 10. Встроенный </w:t>
            </w:r>
            <w:proofErr w:type="spellStart"/>
            <w:r w:rsidRPr="00320DBC">
              <w:rPr>
                <w:sz w:val="20"/>
                <w:szCs w:val="20"/>
              </w:rPr>
              <w:t>антистеплер</w:t>
            </w:r>
            <w:proofErr w:type="spellEnd"/>
            <w:r w:rsidRPr="00320DBC">
              <w:rPr>
                <w:sz w:val="20"/>
                <w:szCs w:val="20"/>
              </w:rPr>
              <w:t>. Глубина закладки бумаги 33 мм. Специальная модель с фронтальной загрузкой. На корпусе имеется кнопка, нажав на которую высвобождается пружина механизма, а желоб для загрузки скоб при этом выезжает вперед.</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15</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41</w:t>
            </w:r>
          </w:p>
        </w:tc>
        <w:tc>
          <w:tcPr>
            <w:tcW w:w="2168" w:type="dxa"/>
          </w:tcPr>
          <w:p w:rsidR="00FD3811" w:rsidRDefault="00FD3811" w:rsidP="0055370C">
            <w:pPr>
              <w:rPr>
                <w:sz w:val="20"/>
                <w:szCs w:val="20"/>
              </w:rPr>
            </w:pPr>
            <w:proofErr w:type="spellStart"/>
            <w:r>
              <w:rPr>
                <w:sz w:val="20"/>
                <w:szCs w:val="20"/>
              </w:rPr>
              <w:t>Степлер</w:t>
            </w:r>
            <w:proofErr w:type="spellEnd"/>
            <w:r>
              <w:rPr>
                <w:sz w:val="20"/>
                <w:szCs w:val="20"/>
              </w:rPr>
              <w:t xml:space="preserve"> № 24/6</w:t>
            </w:r>
          </w:p>
        </w:tc>
        <w:tc>
          <w:tcPr>
            <w:tcW w:w="3756" w:type="dxa"/>
            <w:tcBorders>
              <w:bottom w:val="single" w:sz="4" w:space="0" w:color="auto"/>
            </w:tcBorders>
          </w:tcPr>
          <w:p w:rsidR="00FD3811" w:rsidRPr="00320DBC" w:rsidRDefault="00FD3811" w:rsidP="0055370C">
            <w:pPr>
              <w:tabs>
                <w:tab w:val="left" w:pos="540"/>
              </w:tabs>
              <w:suppressAutoHyphens/>
              <w:rPr>
                <w:sz w:val="20"/>
                <w:szCs w:val="20"/>
                <w:lang w:eastAsia="ar-SA"/>
              </w:rPr>
            </w:pPr>
            <w:r w:rsidRPr="00320DBC">
              <w:rPr>
                <w:sz w:val="20"/>
                <w:szCs w:val="20"/>
              </w:rPr>
              <w:t xml:space="preserve">Цельнометаллический механизм, пластиковый корпус, вмещает 50 скоб, максимальная величина скрепления </w:t>
            </w:r>
            <w:r>
              <w:rPr>
                <w:sz w:val="20"/>
                <w:szCs w:val="20"/>
              </w:rPr>
              <w:t>–</w:t>
            </w:r>
            <w:r w:rsidRPr="00320DBC">
              <w:rPr>
                <w:sz w:val="20"/>
                <w:szCs w:val="20"/>
              </w:rPr>
              <w:t xml:space="preserve"> </w:t>
            </w:r>
            <w:r>
              <w:rPr>
                <w:sz w:val="20"/>
                <w:szCs w:val="20"/>
              </w:rPr>
              <w:t>до 25</w:t>
            </w:r>
            <w:r w:rsidRPr="00320DBC">
              <w:rPr>
                <w:sz w:val="20"/>
                <w:szCs w:val="20"/>
              </w:rPr>
              <w:t xml:space="preserve"> листов. Использует скобы </w:t>
            </w:r>
            <w:r>
              <w:rPr>
                <w:sz w:val="20"/>
                <w:szCs w:val="20"/>
              </w:rPr>
              <w:t>24/6</w:t>
            </w:r>
            <w:r w:rsidRPr="00320DBC">
              <w:rPr>
                <w:sz w:val="20"/>
                <w:szCs w:val="20"/>
              </w:rPr>
              <w:t xml:space="preserve">. Встроенный </w:t>
            </w:r>
            <w:proofErr w:type="spellStart"/>
            <w:r w:rsidRPr="00320DBC">
              <w:rPr>
                <w:sz w:val="20"/>
                <w:szCs w:val="20"/>
              </w:rPr>
              <w:t>антистеплер</w:t>
            </w:r>
            <w:proofErr w:type="spellEnd"/>
            <w:r w:rsidRPr="00320DBC">
              <w:rPr>
                <w:sz w:val="20"/>
                <w:szCs w:val="20"/>
              </w:rPr>
              <w:t xml:space="preserve">. Глубина закладки бумаги </w:t>
            </w:r>
            <w:r>
              <w:rPr>
                <w:sz w:val="20"/>
                <w:szCs w:val="20"/>
              </w:rPr>
              <w:t>до 70</w:t>
            </w:r>
            <w:r w:rsidRPr="00320DBC">
              <w:rPr>
                <w:sz w:val="20"/>
                <w:szCs w:val="20"/>
              </w:rPr>
              <w:t xml:space="preserve"> мм. Специальная модель с фронтальной загрузкой. На корпусе имеется кнопка, нажав на которую высвобождается пружина механизма, а желоб для загрузки скоб при этом выезжает вперед.</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 xml:space="preserve">шт. </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15</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42</w:t>
            </w:r>
          </w:p>
        </w:tc>
        <w:tc>
          <w:tcPr>
            <w:tcW w:w="2168" w:type="dxa"/>
          </w:tcPr>
          <w:p w:rsidR="00FD3811" w:rsidRDefault="00FD3811" w:rsidP="0055370C">
            <w:pPr>
              <w:rPr>
                <w:sz w:val="20"/>
                <w:szCs w:val="20"/>
              </w:rPr>
            </w:pPr>
            <w:proofErr w:type="spellStart"/>
            <w:r>
              <w:rPr>
                <w:sz w:val="20"/>
                <w:szCs w:val="20"/>
              </w:rPr>
              <w:t>Степлер</w:t>
            </w:r>
            <w:proofErr w:type="spellEnd"/>
            <w:r>
              <w:rPr>
                <w:sz w:val="20"/>
                <w:szCs w:val="20"/>
              </w:rPr>
              <w:t xml:space="preserve"> мощный</w:t>
            </w:r>
          </w:p>
        </w:tc>
        <w:tc>
          <w:tcPr>
            <w:tcW w:w="3756" w:type="dxa"/>
            <w:tcBorders>
              <w:bottom w:val="single" w:sz="4" w:space="0" w:color="auto"/>
            </w:tcBorders>
          </w:tcPr>
          <w:p w:rsidR="00FD3811" w:rsidRPr="005F1DD0" w:rsidRDefault="00FD3811" w:rsidP="0055370C">
            <w:pPr>
              <w:tabs>
                <w:tab w:val="left" w:pos="540"/>
              </w:tabs>
              <w:suppressAutoHyphens/>
              <w:rPr>
                <w:sz w:val="20"/>
                <w:szCs w:val="20"/>
                <w:lang w:eastAsia="ar-SA"/>
              </w:rPr>
            </w:pPr>
            <w:r w:rsidRPr="005F1DD0">
              <w:rPr>
                <w:sz w:val="20"/>
                <w:szCs w:val="20"/>
              </w:rPr>
              <w:t xml:space="preserve">Мощный энергосберегающий </w:t>
            </w:r>
            <w:proofErr w:type="spellStart"/>
            <w:r w:rsidRPr="005F1DD0">
              <w:rPr>
                <w:sz w:val="20"/>
                <w:szCs w:val="20"/>
              </w:rPr>
              <w:t>степле</w:t>
            </w:r>
            <w:proofErr w:type="spellEnd"/>
            <w:r w:rsidRPr="005F1DD0">
              <w:rPr>
                <w:sz w:val="20"/>
                <w:szCs w:val="20"/>
              </w:rPr>
              <w:t xml:space="preserve">. Максимальная величина скрепления - до 120 листов. Имеет встроенный механизм для удаления застрявших скоб, фронтальная загрузка, лоток для хранения запасных скоб. Вмещает до 100 скоб № 23/13. </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2</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lastRenderedPageBreak/>
              <w:t>43</w:t>
            </w:r>
          </w:p>
        </w:tc>
        <w:tc>
          <w:tcPr>
            <w:tcW w:w="2168" w:type="dxa"/>
          </w:tcPr>
          <w:p w:rsidR="00FD3811" w:rsidRPr="005E429C" w:rsidRDefault="00FD3811" w:rsidP="0055370C">
            <w:pPr>
              <w:rPr>
                <w:sz w:val="20"/>
                <w:szCs w:val="20"/>
              </w:rPr>
            </w:pPr>
            <w:r>
              <w:rPr>
                <w:sz w:val="20"/>
                <w:szCs w:val="20"/>
              </w:rPr>
              <w:t xml:space="preserve">Тетрадь в клетку </w:t>
            </w:r>
            <w:r w:rsidRPr="005E429C">
              <w:rPr>
                <w:sz w:val="20"/>
                <w:szCs w:val="20"/>
              </w:rPr>
              <w:t>48 листов</w:t>
            </w:r>
          </w:p>
        </w:tc>
        <w:tc>
          <w:tcPr>
            <w:tcW w:w="3756" w:type="dxa"/>
            <w:tcBorders>
              <w:bottom w:val="single" w:sz="4" w:space="0" w:color="auto"/>
            </w:tcBorders>
          </w:tcPr>
          <w:p w:rsidR="00FD3811" w:rsidRPr="005E429C" w:rsidRDefault="00FD3811" w:rsidP="0055370C">
            <w:pPr>
              <w:rPr>
                <w:sz w:val="20"/>
                <w:szCs w:val="20"/>
              </w:rPr>
            </w:pPr>
            <w:r w:rsidRPr="005E429C">
              <w:rPr>
                <w:sz w:val="20"/>
                <w:szCs w:val="20"/>
              </w:rPr>
              <w:t xml:space="preserve">Тетрадь формата А5. Количество скрепленных скобой листов 48, в клетку. Обложка должна быть изготовлена из мелованного картона плотностью не менее </w:t>
            </w:r>
            <w:r>
              <w:rPr>
                <w:sz w:val="20"/>
                <w:szCs w:val="20"/>
              </w:rPr>
              <w:t>25</w:t>
            </w:r>
            <w:r w:rsidRPr="005E429C">
              <w:rPr>
                <w:sz w:val="20"/>
                <w:szCs w:val="20"/>
              </w:rPr>
              <w:t>0г/м</w:t>
            </w:r>
            <w:r w:rsidRPr="005E429C">
              <w:rPr>
                <w:sz w:val="20"/>
                <w:szCs w:val="20"/>
                <w:vertAlign w:val="superscript"/>
              </w:rPr>
              <w:t>2</w:t>
            </w:r>
            <w:r>
              <w:rPr>
                <w:sz w:val="20"/>
                <w:szCs w:val="20"/>
              </w:rPr>
              <w:t>.</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8B176D" w:rsidP="0055370C">
            <w:pPr>
              <w:pStyle w:val="16"/>
              <w:jc w:val="center"/>
              <w:rPr>
                <w:rFonts w:ascii="Times New Roman" w:hAnsi="Times New Roman"/>
                <w:sz w:val="20"/>
                <w:szCs w:val="20"/>
              </w:rPr>
            </w:pPr>
            <w:r>
              <w:rPr>
                <w:rFonts w:ascii="Times New Roman" w:hAnsi="Times New Roman"/>
                <w:sz w:val="20"/>
                <w:szCs w:val="20"/>
              </w:rPr>
              <w:t>2</w:t>
            </w:r>
            <w:r w:rsidR="00FD3811">
              <w:rPr>
                <w:rFonts w:ascii="Times New Roman" w:hAnsi="Times New Roman"/>
                <w:sz w:val="20"/>
                <w:szCs w:val="20"/>
              </w:rPr>
              <w:t>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44</w:t>
            </w:r>
          </w:p>
        </w:tc>
        <w:tc>
          <w:tcPr>
            <w:tcW w:w="2168" w:type="dxa"/>
          </w:tcPr>
          <w:p w:rsidR="00FD3811" w:rsidRPr="005E429C" w:rsidRDefault="00FD3811" w:rsidP="0055370C">
            <w:pPr>
              <w:rPr>
                <w:sz w:val="20"/>
                <w:szCs w:val="20"/>
              </w:rPr>
            </w:pPr>
            <w:r w:rsidRPr="005E429C">
              <w:rPr>
                <w:sz w:val="20"/>
                <w:szCs w:val="20"/>
              </w:rPr>
              <w:t>Точилка механическая</w:t>
            </w:r>
          </w:p>
        </w:tc>
        <w:tc>
          <w:tcPr>
            <w:tcW w:w="3756" w:type="dxa"/>
            <w:tcBorders>
              <w:bottom w:val="single" w:sz="4" w:space="0" w:color="auto"/>
            </w:tcBorders>
          </w:tcPr>
          <w:p w:rsidR="00FD3811" w:rsidRPr="005E429C" w:rsidRDefault="00FD3811" w:rsidP="0055370C">
            <w:pPr>
              <w:rPr>
                <w:sz w:val="20"/>
                <w:szCs w:val="20"/>
              </w:rPr>
            </w:pPr>
            <w:r w:rsidRPr="00FE21DE">
              <w:rPr>
                <w:sz w:val="20"/>
                <w:szCs w:val="20"/>
              </w:rPr>
              <w:t>Точилка механическая металлический механизм</w:t>
            </w:r>
            <w:r>
              <w:rPr>
                <w:sz w:val="20"/>
                <w:szCs w:val="20"/>
              </w:rPr>
              <w:t xml:space="preserve">. </w:t>
            </w:r>
            <w:r w:rsidRPr="00FE21DE">
              <w:rPr>
                <w:sz w:val="20"/>
                <w:szCs w:val="20"/>
              </w:rPr>
              <w:t>Вращающийся роликовый нож изготовлен из высококачественной стали.</w:t>
            </w:r>
            <w:r>
              <w:rPr>
                <w:sz w:val="20"/>
                <w:szCs w:val="20"/>
              </w:rPr>
              <w:t xml:space="preserve"> М</w:t>
            </w:r>
            <w:r w:rsidRPr="00FE21DE">
              <w:rPr>
                <w:sz w:val="20"/>
                <w:szCs w:val="20"/>
              </w:rPr>
              <w:t>ета</w:t>
            </w:r>
            <w:r>
              <w:rPr>
                <w:sz w:val="20"/>
                <w:szCs w:val="20"/>
              </w:rPr>
              <w:t xml:space="preserve">ллический затачивающий механизм. Пластиковый корпус. </w:t>
            </w:r>
            <w:r w:rsidRPr="00FE21DE">
              <w:rPr>
                <w:sz w:val="20"/>
                <w:szCs w:val="20"/>
              </w:rPr>
              <w:t>Вместитель</w:t>
            </w:r>
            <w:r>
              <w:rPr>
                <w:sz w:val="20"/>
                <w:szCs w:val="20"/>
              </w:rPr>
              <w:t xml:space="preserve">ный контейнер для сбора стружки. </w:t>
            </w:r>
            <w:r w:rsidRPr="00FE21DE">
              <w:rPr>
                <w:sz w:val="20"/>
                <w:szCs w:val="20"/>
              </w:rPr>
              <w:t>Размер - 4,5х9,5х9 см.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4</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122164" w:rsidTr="007E4A00">
        <w:trPr>
          <w:trHeight w:val="695"/>
        </w:trPr>
        <w:tc>
          <w:tcPr>
            <w:tcW w:w="568" w:type="dxa"/>
            <w:noWrap/>
          </w:tcPr>
          <w:p w:rsidR="00FD3811" w:rsidRDefault="009A2262" w:rsidP="0055370C">
            <w:pPr>
              <w:jc w:val="center"/>
              <w:rPr>
                <w:sz w:val="20"/>
                <w:szCs w:val="20"/>
              </w:rPr>
            </w:pPr>
            <w:r>
              <w:rPr>
                <w:sz w:val="20"/>
                <w:szCs w:val="20"/>
              </w:rPr>
              <w:t>45</w:t>
            </w:r>
          </w:p>
        </w:tc>
        <w:tc>
          <w:tcPr>
            <w:tcW w:w="2168" w:type="dxa"/>
          </w:tcPr>
          <w:p w:rsidR="00FD3811" w:rsidRPr="005E429C" w:rsidRDefault="00FD3811" w:rsidP="0055370C">
            <w:pPr>
              <w:rPr>
                <w:sz w:val="20"/>
                <w:szCs w:val="20"/>
              </w:rPr>
            </w:pPr>
            <w:r>
              <w:rPr>
                <w:sz w:val="20"/>
                <w:szCs w:val="20"/>
              </w:rPr>
              <w:t>Корректирующая лента</w:t>
            </w:r>
          </w:p>
        </w:tc>
        <w:tc>
          <w:tcPr>
            <w:tcW w:w="3756" w:type="dxa"/>
            <w:tcBorders>
              <w:bottom w:val="single" w:sz="4" w:space="0" w:color="auto"/>
            </w:tcBorders>
          </w:tcPr>
          <w:p w:rsidR="00FD3811" w:rsidRPr="00393644" w:rsidRDefault="00FD3811" w:rsidP="0055370C">
            <w:pPr>
              <w:rPr>
                <w:sz w:val="20"/>
                <w:szCs w:val="20"/>
              </w:rPr>
            </w:pPr>
            <w:r w:rsidRPr="00393644">
              <w:rPr>
                <w:sz w:val="20"/>
                <w:szCs w:val="20"/>
              </w:rPr>
              <w:t xml:space="preserve">Предназначена для корректирования строчного текста на любой бумаге. </w:t>
            </w:r>
            <w:r w:rsidRPr="00393644">
              <w:rPr>
                <w:noProof/>
                <w:sz w:val="20"/>
                <w:szCs w:val="20"/>
              </w:rPr>
              <w:t xml:space="preserve">Не требует время для высыхания, можно сразу вносить исправления, упакована в индивидуальном блистере. </w:t>
            </w:r>
            <w:r w:rsidRPr="00393644">
              <w:rPr>
                <w:sz w:val="20"/>
                <w:szCs w:val="20"/>
              </w:rPr>
              <w:t xml:space="preserve"> Ширина: </w:t>
            </w:r>
            <w:r>
              <w:rPr>
                <w:sz w:val="20"/>
                <w:szCs w:val="20"/>
              </w:rPr>
              <w:t>5</w:t>
            </w:r>
            <w:r w:rsidRPr="00393644">
              <w:rPr>
                <w:sz w:val="20"/>
                <w:szCs w:val="20"/>
              </w:rPr>
              <w:t>мм. Длина: 8 м.</w:t>
            </w:r>
            <w:r>
              <w:rPr>
                <w:sz w:val="20"/>
                <w:szCs w:val="20"/>
              </w:rPr>
              <w:t xml:space="preserve"> </w:t>
            </w:r>
            <w:r w:rsidRPr="00393644">
              <w:rPr>
                <w:sz w:val="20"/>
                <w:szCs w:val="20"/>
              </w:rPr>
              <w:t>Прорезиненная вставка для удобства использования. Размеры упаковки 80x150x15 мм</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60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46</w:t>
            </w:r>
          </w:p>
        </w:tc>
        <w:tc>
          <w:tcPr>
            <w:tcW w:w="2168" w:type="dxa"/>
          </w:tcPr>
          <w:p w:rsidR="00FD3811" w:rsidRDefault="00FD3811" w:rsidP="0055370C">
            <w:pPr>
              <w:pStyle w:val="16"/>
              <w:rPr>
                <w:rFonts w:ascii="Times New Roman" w:hAnsi="Times New Roman"/>
                <w:sz w:val="20"/>
                <w:szCs w:val="20"/>
              </w:rPr>
            </w:pPr>
            <w:r>
              <w:rPr>
                <w:rFonts w:ascii="Times New Roman" w:hAnsi="Times New Roman"/>
                <w:sz w:val="20"/>
                <w:szCs w:val="20"/>
              </w:rPr>
              <w:t xml:space="preserve">Штамп </w:t>
            </w:r>
            <w:proofErr w:type="spellStart"/>
            <w:r>
              <w:rPr>
                <w:rFonts w:ascii="Times New Roman" w:hAnsi="Times New Roman"/>
                <w:sz w:val="20"/>
                <w:szCs w:val="20"/>
              </w:rPr>
              <w:t>самонаборный</w:t>
            </w:r>
            <w:proofErr w:type="spellEnd"/>
          </w:p>
        </w:tc>
        <w:tc>
          <w:tcPr>
            <w:tcW w:w="3756" w:type="dxa"/>
            <w:tcBorders>
              <w:top w:val="single" w:sz="4" w:space="0" w:color="auto"/>
            </w:tcBorders>
          </w:tcPr>
          <w:p w:rsidR="00FD3811" w:rsidRDefault="00FD3811" w:rsidP="0055370C">
            <w:pPr>
              <w:pStyle w:val="16"/>
              <w:rPr>
                <w:rFonts w:ascii="Times New Roman" w:hAnsi="Times New Roman"/>
                <w:sz w:val="20"/>
                <w:szCs w:val="20"/>
                <w:lang w:eastAsia="ru-RU"/>
              </w:rPr>
            </w:pPr>
            <w:r>
              <w:rPr>
                <w:rFonts w:ascii="Times New Roman" w:hAnsi="Times New Roman"/>
                <w:sz w:val="20"/>
                <w:szCs w:val="20"/>
                <w:lang w:eastAsia="ru-RU"/>
              </w:rPr>
              <w:t xml:space="preserve">Пластиковый </w:t>
            </w:r>
            <w:proofErr w:type="spellStart"/>
            <w:r>
              <w:rPr>
                <w:rFonts w:ascii="Times New Roman" w:hAnsi="Times New Roman"/>
                <w:sz w:val="20"/>
                <w:szCs w:val="20"/>
                <w:lang w:eastAsia="ru-RU"/>
              </w:rPr>
              <w:t>самонаборный</w:t>
            </w:r>
            <w:proofErr w:type="spellEnd"/>
            <w:r>
              <w:rPr>
                <w:rFonts w:ascii="Times New Roman" w:hAnsi="Times New Roman"/>
                <w:sz w:val="20"/>
                <w:szCs w:val="20"/>
                <w:lang w:eastAsia="ru-RU"/>
              </w:rPr>
              <w:t xml:space="preserve"> штамп. Максимальный набор текста – 5 строк. Размер 58*22 мм. Максимальное количество знаков в строке основного шрифта – 35, шрифта для выделения текста – 23. Комплектуется кассой. Автоматическая пластиковая оснастка со штемпельной подушкой</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47</w:t>
            </w:r>
          </w:p>
        </w:tc>
        <w:tc>
          <w:tcPr>
            <w:tcW w:w="2168" w:type="dxa"/>
          </w:tcPr>
          <w:p w:rsidR="00FD3811" w:rsidRDefault="00FD3811" w:rsidP="0055370C">
            <w:pPr>
              <w:pStyle w:val="16"/>
              <w:rPr>
                <w:rFonts w:ascii="Times New Roman" w:hAnsi="Times New Roman"/>
                <w:sz w:val="20"/>
                <w:szCs w:val="20"/>
              </w:rPr>
            </w:pPr>
            <w:r>
              <w:rPr>
                <w:rFonts w:ascii="Times New Roman" w:hAnsi="Times New Roman"/>
                <w:sz w:val="20"/>
                <w:szCs w:val="20"/>
              </w:rPr>
              <w:t xml:space="preserve">Штамп </w:t>
            </w:r>
            <w:proofErr w:type="spellStart"/>
            <w:r>
              <w:rPr>
                <w:rFonts w:ascii="Times New Roman" w:hAnsi="Times New Roman"/>
                <w:sz w:val="20"/>
                <w:szCs w:val="20"/>
              </w:rPr>
              <w:t>самонаборный</w:t>
            </w:r>
            <w:proofErr w:type="spellEnd"/>
          </w:p>
        </w:tc>
        <w:tc>
          <w:tcPr>
            <w:tcW w:w="3756" w:type="dxa"/>
          </w:tcPr>
          <w:p w:rsidR="00FD3811" w:rsidRDefault="00FD3811" w:rsidP="0055370C">
            <w:pPr>
              <w:pStyle w:val="16"/>
              <w:jc w:val="both"/>
              <w:rPr>
                <w:rFonts w:ascii="Times New Roman" w:hAnsi="Times New Roman"/>
                <w:sz w:val="20"/>
                <w:szCs w:val="20"/>
                <w:lang w:eastAsia="ru-RU"/>
              </w:rPr>
            </w:pPr>
            <w:r>
              <w:rPr>
                <w:rFonts w:ascii="Times New Roman" w:hAnsi="Times New Roman"/>
                <w:sz w:val="20"/>
                <w:szCs w:val="20"/>
                <w:lang w:eastAsia="ru-RU"/>
              </w:rPr>
              <w:t xml:space="preserve">Пластиковый </w:t>
            </w:r>
            <w:proofErr w:type="spellStart"/>
            <w:r>
              <w:rPr>
                <w:rFonts w:ascii="Times New Roman" w:hAnsi="Times New Roman"/>
                <w:sz w:val="20"/>
                <w:szCs w:val="20"/>
                <w:lang w:eastAsia="ru-RU"/>
              </w:rPr>
              <w:t>самонаборный</w:t>
            </w:r>
            <w:proofErr w:type="spellEnd"/>
            <w:r>
              <w:rPr>
                <w:rFonts w:ascii="Times New Roman" w:hAnsi="Times New Roman"/>
                <w:sz w:val="20"/>
                <w:szCs w:val="20"/>
                <w:lang w:eastAsia="ru-RU"/>
              </w:rPr>
              <w:t xml:space="preserve"> штамп. Максимальный набор текста – 3 строк. Размер 38*14 мм. Максимальное количество знаков в строке основного шрифта – 18, шрифта для выделения текста – 15. Комплектуется кассой. Автоматическая пластиковая оснастка со штемпельной подушкой</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5</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r w:rsidR="00FD3811" w:rsidRPr="00FC4DF2" w:rsidTr="007E4A00">
        <w:trPr>
          <w:trHeight w:val="330"/>
        </w:trPr>
        <w:tc>
          <w:tcPr>
            <w:tcW w:w="568" w:type="dxa"/>
            <w:noWrap/>
          </w:tcPr>
          <w:p w:rsidR="00FD3811" w:rsidRDefault="009A2262" w:rsidP="0055370C">
            <w:pPr>
              <w:jc w:val="center"/>
              <w:rPr>
                <w:sz w:val="20"/>
                <w:szCs w:val="20"/>
              </w:rPr>
            </w:pPr>
            <w:r>
              <w:rPr>
                <w:sz w:val="20"/>
                <w:szCs w:val="20"/>
              </w:rPr>
              <w:t>48</w:t>
            </w:r>
          </w:p>
        </w:tc>
        <w:tc>
          <w:tcPr>
            <w:tcW w:w="2168" w:type="dxa"/>
          </w:tcPr>
          <w:p w:rsidR="00FD3811" w:rsidRPr="00393644" w:rsidRDefault="00FD3811" w:rsidP="0055370C">
            <w:pPr>
              <w:ind w:left="-828" w:firstLine="828"/>
              <w:rPr>
                <w:sz w:val="20"/>
                <w:szCs w:val="20"/>
              </w:rPr>
            </w:pPr>
            <w:r w:rsidRPr="00393644">
              <w:rPr>
                <w:sz w:val="20"/>
                <w:szCs w:val="20"/>
              </w:rPr>
              <w:t>Краска штемпельная</w:t>
            </w:r>
          </w:p>
        </w:tc>
        <w:tc>
          <w:tcPr>
            <w:tcW w:w="3756" w:type="dxa"/>
          </w:tcPr>
          <w:p w:rsidR="00FD3811" w:rsidRPr="00393644" w:rsidRDefault="00FD3811" w:rsidP="0055370C">
            <w:pPr>
              <w:pStyle w:val="af1"/>
              <w:rPr>
                <w:rFonts w:eastAsia="Times New Roman"/>
                <w:sz w:val="20"/>
                <w:szCs w:val="20"/>
                <w:lang w:eastAsia="ru-RU"/>
              </w:rPr>
            </w:pPr>
            <w:r w:rsidRPr="00393644">
              <w:rPr>
                <w:rFonts w:eastAsia="Times New Roman"/>
                <w:sz w:val="20"/>
                <w:szCs w:val="20"/>
                <w:lang w:eastAsia="ru-RU"/>
              </w:rPr>
              <w:t>На водной основе. Объем флакона не менее 28 мл. Флакон снабжен дозатором, обеспечивающим равномерное нанесение краски на подушку. Цвет – синий.</w:t>
            </w:r>
          </w:p>
        </w:tc>
        <w:tc>
          <w:tcPr>
            <w:tcW w:w="828" w:type="dxa"/>
            <w:noWrap/>
          </w:tcPr>
          <w:p w:rsidR="00FD3811" w:rsidRDefault="00FD3811" w:rsidP="0055370C">
            <w:pPr>
              <w:pStyle w:val="16"/>
              <w:jc w:val="center"/>
              <w:rPr>
                <w:rFonts w:ascii="Times New Roman" w:hAnsi="Times New Roman"/>
                <w:sz w:val="20"/>
                <w:szCs w:val="20"/>
              </w:rPr>
            </w:pPr>
            <w:r>
              <w:rPr>
                <w:rFonts w:ascii="Times New Roman" w:hAnsi="Times New Roman"/>
                <w:sz w:val="20"/>
                <w:szCs w:val="20"/>
              </w:rPr>
              <w:t>шт.</w:t>
            </w:r>
          </w:p>
        </w:tc>
        <w:tc>
          <w:tcPr>
            <w:tcW w:w="1190" w:type="dxa"/>
            <w:noWrap/>
          </w:tcPr>
          <w:p w:rsidR="00FD3811" w:rsidRDefault="008B176D" w:rsidP="0055370C">
            <w:pPr>
              <w:pStyle w:val="16"/>
              <w:jc w:val="center"/>
              <w:rPr>
                <w:rFonts w:ascii="Times New Roman" w:hAnsi="Times New Roman"/>
                <w:sz w:val="20"/>
                <w:szCs w:val="20"/>
              </w:rPr>
            </w:pPr>
            <w:r>
              <w:rPr>
                <w:rFonts w:ascii="Times New Roman" w:hAnsi="Times New Roman"/>
                <w:sz w:val="20"/>
                <w:szCs w:val="20"/>
              </w:rPr>
              <w:t>2</w:t>
            </w:r>
            <w:r w:rsidR="00FD3811">
              <w:rPr>
                <w:rFonts w:ascii="Times New Roman" w:hAnsi="Times New Roman"/>
                <w:sz w:val="20"/>
                <w:szCs w:val="20"/>
              </w:rPr>
              <w:t>0</w:t>
            </w:r>
          </w:p>
        </w:tc>
        <w:tc>
          <w:tcPr>
            <w:tcW w:w="1130" w:type="dxa"/>
          </w:tcPr>
          <w:p w:rsidR="00FD3811" w:rsidRDefault="00FD3811" w:rsidP="0055370C">
            <w:pPr>
              <w:pStyle w:val="16"/>
              <w:jc w:val="center"/>
              <w:rPr>
                <w:rFonts w:ascii="Times New Roman" w:hAnsi="Times New Roman"/>
                <w:sz w:val="20"/>
                <w:szCs w:val="20"/>
              </w:rPr>
            </w:pPr>
          </w:p>
        </w:tc>
        <w:tc>
          <w:tcPr>
            <w:tcW w:w="850" w:type="dxa"/>
          </w:tcPr>
          <w:p w:rsidR="00FD3811" w:rsidRDefault="00FD3811" w:rsidP="0055370C">
            <w:pPr>
              <w:pStyle w:val="16"/>
              <w:jc w:val="center"/>
              <w:rPr>
                <w:rFonts w:ascii="Times New Roman" w:hAnsi="Times New Roman"/>
                <w:sz w:val="20"/>
                <w:szCs w:val="20"/>
              </w:rPr>
            </w:pPr>
          </w:p>
        </w:tc>
      </w:tr>
    </w:tbl>
    <w:p w:rsidR="00911225" w:rsidRPr="007C2C7F" w:rsidRDefault="00911225" w:rsidP="00911225">
      <w:pPr>
        <w:jc w:val="left"/>
        <w:rPr>
          <w:rFonts w:eastAsiaTheme="minorHAnsi"/>
          <w:lang w:eastAsia="en-US"/>
        </w:rPr>
      </w:pPr>
    </w:p>
    <w:p w:rsidR="00911225" w:rsidRPr="007C2C7F" w:rsidRDefault="00911225" w:rsidP="00911225">
      <w:pPr>
        <w:jc w:val="left"/>
        <w:rPr>
          <w:rFonts w:eastAsiaTheme="minorHAnsi"/>
          <w:lang w:eastAsia="en-US"/>
        </w:rPr>
      </w:pPr>
    </w:p>
    <w:p w:rsidR="00911225" w:rsidRPr="00BF43A8" w:rsidRDefault="00911225" w:rsidP="00911225">
      <w:pPr>
        <w:pStyle w:val="a5"/>
        <w:numPr>
          <w:ilvl w:val="0"/>
          <w:numId w:val="34"/>
        </w:numPr>
        <w:tabs>
          <w:tab w:val="left" w:pos="993"/>
          <w:tab w:val="left" w:pos="1276"/>
        </w:tabs>
        <w:suppressAutoHyphens/>
        <w:ind w:left="0" w:firstLine="360"/>
        <w:rPr>
          <w:b/>
          <w:lang w:eastAsia="zh-CN"/>
        </w:rPr>
      </w:pPr>
      <w:r>
        <w:rPr>
          <w:b/>
          <w:lang w:eastAsia="zh-CN"/>
        </w:rPr>
        <w:t>Требования</w:t>
      </w:r>
      <w:r w:rsidRPr="002F68F9">
        <w:rPr>
          <w:b/>
          <w:lang w:eastAsia="zh-CN"/>
        </w:rPr>
        <w:t xml:space="preserve"> к сроку поставки товара:</w:t>
      </w:r>
      <w:r>
        <w:rPr>
          <w:b/>
          <w:lang w:eastAsia="zh-CN"/>
        </w:rPr>
        <w:t xml:space="preserve"> </w:t>
      </w:r>
      <w:r>
        <w:rPr>
          <w:lang w:eastAsia="zh-CN"/>
        </w:rPr>
        <w:t>в течение 5 (пяти) рабочих дней с даты заключения контракта.</w:t>
      </w:r>
    </w:p>
    <w:p w:rsidR="00911225" w:rsidRPr="002F68F9" w:rsidRDefault="00911225" w:rsidP="00911225">
      <w:pPr>
        <w:pStyle w:val="a5"/>
        <w:numPr>
          <w:ilvl w:val="0"/>
          <w:numId w:val="34"/>
        </w:numPr>
        <w:tabs>
          <w:tab w:val="left" w:pos="993"/>
          <w:tab w:val="left" w:pos="1276"/>
        </w:tabs>
        <w:suppressAutoHyphens/>
        <w:ind w:left="0" w:firstLine="360"/>
        <w:rPr>
          <w:b/>
          <w:lang w:eastAsia="zh-CN"/>
        </w:rPr>
      </w:pPr>
      <w:r>
        <w:rPr>
          <w:b/>
          <w:lang w:eastAsia="zh-CN"/>
        </w:rPr>
        <w:t xml:space="preserve">Требования к качеству товара: </w:t>
      </w:r>
      <w:r>
        <w:rPr>
          <w:lang w:eastAsia="zh-CN"/>
        </w:rPr>
        <w:t>качество Товара должно соответствовать нормативно-технической документации на соответствующий вид товара, требуемым техническим характеристикам и санитарным нормам, установленным в Российской Федерации. Поставщик обязан иметь на поставляемый товар сертификат качества.</w:t>
      </w:r>
    </w:p>
    <w:p w:rsidR="00911225" w:rsidRDefault="00911225" w:rsidP="00911225">
      <w:pPr>
        <w:tabs>
          <w:tab w:val="left" w:pos="993"/>
          <w:tab w:val="left" w:pos="1276"/>
        </w:tabs>
        <w:suppressAutoHyphens/>
        <w:ind w:firstLine="360"/>
        <w:rPr>
          <w:lang w:eastAsia="zh-CN"/>
        </w:rPr>
      </w:pPr>
      <w:r w:rsidRPr="002E6C56">
        <w:rPr>
          <w:lang w:eastAsia="zh-CN"/>
        </w:rPr>
        <w:t xml:space="preserve">           Поставляемый товар должен быть новым</w:t>
      </w:r>
      <w:r>
        <w:rPr>
          <w:lang w:eastAsia="zh-CN"/>
        </w:rPr>
        <w:t>, не являющемся предметом иных договорных контрактных обязательств и свободным от прав и притязаний третьих лиц.</w:t>
      </w:r>
    </w:p>
    <w:p w:rsidR="00911225" w:rsidRDefault="00911225" w:rsidP="00911225">
      <w:pPr>
        <w:pStyle w:val="a5"/>
        <w:numPr>
          <w:ilvl w:val="0"/>
          <w:numId w:val="34"/>
        </w:numPr>
        <w:tabs>
          <w:tab w:val="left" w:pos="993"/>
          <w:tab w:val="left" w:pos="1276"/>
        </w:tabs>
        <w:suppressAutoHyphens/>
        <w:ind w:left="0" w:firstLine="360"/>
        <w:rPr>
          <w:b/>
          <w:lang w:eastAsia="zh-CN"/>
        </w:rPr>
      </w:pPr>
      <w:r w:rsidRPr="002E6C56">
        <w:rPr>
          <w:b/>
          <w:lang w:eastAsia="zh-CN"/>
        </w:rPr>
        <w:t xml:space="preserve">Требования к упаковке: </w:t>
      </w:r>
      <w:r>
        <w:rPr>
          <w:lang w:eastAsia="zh-CN"/>
        </w:rPr>
        <w:t>Товар должен поставляться в упаковке, которая должна соответствовать требованиям законодательных, нормативных и технических документов, устанавливающих возможность их применения для упаковки канцелярских товаров. Тара и упаковка возврату не подлежат. Маркировка должна содержать: наименование изделия, наименование фирмы-изготовителя, юридический адрес изготовителя, дату выпуска и гарантийный срок.</w:t>
      </w:r>
    </w:p>
    <w:p w:rsidR="00911225" w:rsidRPr="002E6C56" w:rsidRDefault="00911225" w:rsidP="00911225">
      <w:pPr>
        <w:pStyle w:val="a5"/>
        <w:numPr>
          <w:ilvl w:val="0"/>
          <w:numId w:val="34"/>
        </w:numPr>
        <w:tabs>
          <w:tab w:val="left" w:pos="993"/>
          <w:tab w:val="left" w:pos="1276"/>
        </w:tabs>
        <w:suppressAutoHyphens/>
        <w:ind w:left="0" w:firstLine="360"/>
        <w:rPr>
          <w:b/>
          <w:lang w:eastAsia="zh-CN"/>
        </w:rPr>
      </w:pPr>
      <w:r>
        <w:rPr>
          <w:b/>
          <w:lang w:eastAsia="zh-CN"/>
        </w:rPr>
        <w:t xml:space="preserve">Требования к гарантийному сроку: </w:t>
      </w:r>
      <w:r>
        <w:rPr>
          <w:lang w:eastAsia="zh-CN"/>
        </w:rPr>
        <w:t>не менее 12 (двенадцати) месяцев с момента поставки товара. В течение гарантийного срока Поставщик осуществляет безвозмездную замену</w:t>
      </w:r>
    </w:p>
    <w:p w:rsidR="009C0C82" w:rsidRPr="009C0C82" w:rsidRDefault="00911225" w:rsidP="00911225">
      <w:pPr>
        <w:ind w:firstLine="720"/>
      </w:pPr>
      <w:r>
        <w:t xml:space="preserve">Товара ненадлежащего качества на товар, соответствующий требованиям Контракта. Срок замены некачественного товара составляет 3 (три) календарных дня с момента получения </w:t>
      </w:r>
      <w:r>
        <w:lastRenderedPageBreak/>
        <w:t xml:space="preserve">Поставщиком письменного требования Заказчика о замене товара несоответствующего качества.  В данный срок входит время, затраченное на транспортировку товара.  При замене товара гарантийный срок на него исчисляется заново со дня приемки товара Заказчиком. Все расходы, связанные </w:t>
      </w:r>
      <w:proofErr w:type="gramStart"/>
      <w:r>
        <w:t>с заменой товара</w:t>
      </w:r>
      <w:proofErr w:type="gramEnd"/>
      <w:r>
        <w:t xml:space="preserve"> ненадлежащего качества в период гарантийного срока товара оплачиваются за счет Поставщика.</w:t>
      </w:r>
    </w:p>
    <w:p w:rsidR="00381026" w:rsidRPr="00381026" w:rsidRDefault="00381026" w:rsidP="00381026">
      <w:pPr>
        <w:jc w:val="left"/>
        <w:rPr>
          <w:rFonts w:eastAsiaTheme="minorHAnsi"/>
          <w:lang w:eastAsia="en-US"/>
        </w:rPr>
      </w:pPr>
    </w:p>
    <w:p w:rsidR="00381026" w:rsidRPr="00381026" w:rsidRDefault="00381026" w:rsidP="00381026">
      <w:pPr>
        <w:jc w:val="left"/>
        <w:rPr>
          <w:rFonts w:eastAsiaTheme="minorHAnsi"/>
          <w:lang w:eastAsia="en-US"/>
        </w:rPr>
      </w:pPr>
    </w:p>
    <w:p w:rsidR="00F90BE1" w:rsidRDefault="00F90BE1"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6A027C" w:rsidRDefault="006A027C" w:rsidP="00F90BE1">
      <w:pPr>
        <w:rPr>
          <w:rFonts w:eastAsia="Calibri"/>
          <w:sz w:val="22"/>
          <w:szCs w:val="22"/>
          <w:lang w:eastAsia="en-US"/>
        </w:rPr>
      </w:pPr>
    </w:p>
    <w:p w:rsidR="00F90BE1" w:rsidRPr="00F90BE1" w:rsidRDefault="00F90BE1" w:rsidP="00F90BE1">
      <w:pPr>
        <w:autoSpaceDN w:val="0"/>
        <w:jc w:val="right"/>
      </w:pPr>
      <w:r w:rsidRPr="00F90BE1">
        <w:t xml:space="preserve">                                                                                                                        </w:t>
      </w: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4C6864" w:rsidRDefault="004C6864" w:rsidP="00F90BE1">
      <w:pPr>
        <w:autoSpaceDN w:val="0"/>
        <w:jc w:val="right"/>
      </w:pPr>
    </w:p>
    <w:p w:rsidR="00F90BE1" w:rsidRPr="00F90BE1" w:rsidRDefault="00F90BE1" w:rsidP="00F90BE1">
      <w:pPr>
        <w:autoSpaceDN w:val="0"/>
        <w:jc w:val="right"/>
      </w:pPr>
      <w:r w:rsidRPr="00F90BE1">
        <w:lastRenderedPageBreak/>
        <w:t>Приложение № 2</w:t>
      </w:r>
    </w:p>
    <w:p w:rsidR="00F90BE1" w:rsidRPr="00F90BE1" w:rsidRDefault="00F90BE1" w:rsidP="00F90BE1">
      <w:pPr>
        <w:autoSpaceDN w:val="0"/>
        <w:jc w:val="right"/>
      </w:pPr>
      <w:r w:rsidRPr="00F90BE1">
        <w:t xml:space="preserve">к контракту </w:t>
      </w:r>
    </w:p>
    <w:p w:rsidR="00F90BE1" w:rsidRPr="00F90BE1" w:rsidRDefault="00630422" w:rsidP="00F90BE1">
      <w:pPr>
        <w:autoSpaceDN w:val="0"/>
        <w:jc w:val="right"/>
      </w:pPr>
      <w:r>
        <w:t>№ ______ от «___» _________ 201_</w:t>
      </w:r>
      <w:r w:rsidR="00F90BE1" w:rsidRPr="00F90BE1">
        <w:t xml:space="preserve"> г.</w:t>
      </w:r>
    </w:p>
    <w:p w:rsidR="00F90BE1" w:rsidRPr="00F90BE1" w:rsidRDefault="00F90BE1" w:rsidP="00F90BE1">
      <w:pPr>
        <w:autoSpaceDN w:val="0"/>
        <w:jc w:val="center"/>
      </w:pPr>
    </w:p>
    <w:p w:rsidR="00F90BE1" w:rsidRPr="00F90BE1" w:rsidRDefault="00F90BE1" w:rsidP="00F90BE1">
      <w:pPr>
        <w:jc w:val="right"/>
        <w:rPr>
          <w:rFonts w:eastAsiaTheme="minorHAnsi"/>
          <w:sz w:val="28"/>
          <w:szCs w:val="28"/>
          <w:lang w:eastAsia="en-US"/>
        </w:rPr>
      </w:pPr>
    </w:p>
    <w:p w:rsidR="00F90BE1" w:rsidRPr="00F90BE1" w:rsidRDefault="00F90BE1" w:rsidP="00F90BE1">
      <w:pPr>
        <w:jc w:val="center"/>
        <w:rPr>
          <w:rFonts w:eastAsiaTheme="minorHAnsi"/>
          <w:b/>
          <w:sz w:val="22"/>
          <w:szCs w:val="22"/>
          <w:lang w:eastAsia="en-US"/>
        </w:rPr>
      </w:pPr>
      <w:r w:rsidRPr="00F90BE1">
        <w:rPr>
          <w:rFonts w:eastAsiaTheme="minorHAnsi"/>
          <w:b/>
          <w:sz w:val="22"/>
          <w:szCs w:val="22"/>
          <w:lang w:eastAsia="en-US"/>
        </w:rPr>
        <w:t>Акт приема-передачи товара</w:t>
      </w:r>
    </w:p>
    <w:p w:rsidR="00F90BE1" w:rsidRPr="00F90BE1" w:rsidRDefault="00F90BE1" w:rsidP="00F90BE1">
      <w:pPr>
        <w:jc w:val="center"/>
        <w:rPr>
          <w:rFonts w:eastAsiaTheme="minorHAnsi"/>
          <w:sz w:val="22"/>
          <w:szCs w:val="22"/>
          <w:lang w:eastAsia="en-US"/>
        </w:rPr>
      </w:pPr>
    </w:p>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xml:space="preserve">г. Благовещенск                                                                                                </w:t>
      </w:r>
      <w:proofErr w:type="gramStart"/>
      <w:r w:rsidRPr="00F90BE1">
        <w:rPr>
          <w:rFonts w:eastAsiaTheme="minorHAnsi"/>
          <w:sz w:val="22"/>
          <w:szCs w:val="22"/>
          <w:lang w:eastAsia="en-US"/>
        </w:rPr>
        <w:t xml:space="preserve">   «</w:t>
      </w:r>
      <w:proofErr w:type="gramEnd"/>
      <w:r w:rsidRPr="00F90BE1">
        <w:rPr>
          <w:rFonts w:eastAsiaTheme="minorHAnsi"/>
          <w:sz w:val="22"/>
          <w:szCs w:val="22"/>
          <w:lang w:eastAsia="en-US"/>
        </w:rPr>
        <w:t>___» _________20___г.</w:t>
      </w:r>
    </w:p>
    <w:p w:rsidR="00F90BE1" w:rsidRPr="00F90BE1" w:rsidRDefault="00F90BE1" w:rsidP="00F90BE1">
      <w:pPr>
        <w:jc w:val="right"/>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u w:val="single"/>
          <w:lang w:eastAsia="en-US"/>
        </w:rPr>
        <w:t>Организация _______</w:t>
      </w:r>
      <w:r w:rsidRPr="00F90BE1">
        <w:rPr>
          <w:rFonts w:eastAsiaTheme="minorHAnsi"/>
          <w:sz w:val="22"/>
          <w:szCs w:val="22"/>
          <w:lang w:eastAsia="en-US"/>
        </w:rPr>
        <w:t xml:space="preserve"> в лице ___________________________________передает, а </w:t>
      </w:r>
      <w:r w:rsidRPr="00F90BE1">
        <w:rPr>
          <w:rFonts w:eastAsiaTheme="minorHAnsi"/>
          <w:sz w:val="22"/>
          <w:szCs w:val="22"/>
          <w:u w:val="single"/>
          <w:lang w:eastAsia="en-US"/>
        </w:rPr>
        <w:t>Некоммерческая организация</w:t>
      </w:r>
      <w:r w:rsidRPr="00F90BE1">
        <w:rPr>
          <w:rFonts w:eastAsiaTheme="minorHAnsi"/>
          <w:sz w:val="22"/>
          <w:szCs w:val="22"/>
          <w:u w:val="single"/>
        </w:rPr>
        <w:t xml:space="preserve"> «Фонд капитального ремонта многоквартирных домов Амурской области» </w:t>
      </w:r>
      <w:r w:rsidRPr="00F90BE1">
        <w:rPr>
          <w:rFonts w:eastAsiaTheme="minorHAnsi"/>
          <w:sz w:val="22"/>
          <w:szCs w:val="22"/>
          <w:lang w:eastAsia="en-US"/>
        </w:rPr>
        <w:t>в лице генерального директора Батурина Сергея Владимировича принимает ___________________________</w:t>
      </w:r>
    </w:p>
    <w:p w:rsidR="00F90BE1" w:rsidRPr="00F90BE1" w:rsidRDefault="00F90BE1" w:rsidP="00F90BE1">
      <w:pPr>
        <w:rPr>
          <w:rFonts w:eastAsiaTheme="minorHAnsi"/>
          <w:sz w:val="22"/>
          <w:szCs w:val="22"/>
          <w:lang w:eastAsia="en-US"/>
        </w:rPr>
      </w:pPr>
    </w:p>
    <w:tbl>
      <w:tblPr>
        <w:tblStyle w:val="af3"/>
        <w:tblW w:w="9961" w:type="dxa"/>
        <w:tblLook w:val="04A0" w:firstRow="1" w:lastRow="0" w:firstColumn="1" w:lastColumn="0" w:noHBand="0" w:noVBand="1"/>
      </w:tblPr>
      <w:tblGrid>
        <w:gridCol w:w="810"/>
        <w:gridCol w:w="3126"/>
        <w:gridCol w:w="1949"/>
        <w:gridCol w:w="2038"/>
        <w:gridCol w:w="2038"/>
      </w:tblGrid>
      <w:tr w:rsidR="00F90BE1" w:rsidRPr="00F90BE1" w:rsidTr="00B54BFA">
        <w:trPr>
          <w:trHeight w:val="887"/>
        </w:trPr>
        <w:tc>
          <w:tcPr>
            <w:tcW w:w="810"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 п/п</w:t>
            </w:r>
          </w:p>
        </w:tc>
        <w:tc>
          <w:tcPr>
            <w:tcW w:w="3125"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Наименование товара</w:t>
            </w:r>
          </w:p>
          <w:p w:rsidR="00F90BE1" w:rsidRPr="00F90BE1" w:rsidRDefault="00F90BE1" w:rsidP="00F90BE1">
            <w:pPr>
              <w:jc w:val="center"/>
              <w:rPr>
                <w:rFonts w:eastAsiaTheme="minorHAnsi"/>
                <w:sz w:val="22"/>
                <w:szCs w:val="22"/>
                <w:lang w:eastAsia="en-US"/>
              </w:rPr>
            </w:pPr>
          </w:p>
        </w:tc>
        <w:tc>
          <w:tcPr>
            <w:tcW w:w="1949"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Кол-во экз.</w:t>
            </w:r>
          </w:p>
        </w:tc>
        <w:tc>
          <w:tcPr>
            <w:tcW w:w="2038"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Цена</w:t>
            </w:r>
          </w:p>
        </w:tc>
        <w:tc>
          <w:tcPr>
            <w:tcW w:w="2038" w:type="dxa"/>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Примечание</w:t>
            </w:r>
          </w:p>
        </w:tc>
      </w:tr>
      <w:tr w:rsidR="00F90BE1" w:rsidRPr="00F90BE1" w:rsidTr="00B54BFA">
        <w:trPr>
          <w:trHeight w:val="480"/>
        </w:trPr>
        <w:tc>
          <w:tcPr>
            <w:tcW w:w="810" w:type="dxa"/>
          </w:tcPr>
          <w:p w:rsidR="00F90BE1" w:rsidRPr="00F90BE1" w:rsidRDefault="00F90BE1" w:rsidP="00F90BE1">
            <w:pPr>
              <w:rPr>
                <w:rFonts w:eastAsiaTheme="minorHAnsi"/>
                <w:sz w:val="22"/>
                <w:szCs w:val="22"/>
                <w:lang w:eastAsia="en-US"/>
              </w:rPr>
            </w:pPr>
          </w:p>
        </w:tc>
        <w:tc>
          <w:tcPr>
            <w:tcW w:w="3125" w:type="dxa"/>
          </w:tcPr>
          <w:p w:rsidR="00F90BE1" w:rsidRPr="00F90BE1" w:rsidRDefault="00F90BE1" w:rsidP="00F90BE1">
            <w:pPr>
              <w:rPr>
                <w:rFonts w:eastAsiaTheme="minorHAnsi"/>
                <w:sz w:val="22"/>
                <w:szCs w:val="22"/>
                <w:lang w:eastAsia="en-US"/>
              </w:rPr>
            </w:pP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r w:rsidR="00F90BE1" w:rsidRPr="00F90BE1" w:rsidTr="00B54BFA">
        <w:trPr>
          <w:trHeight w:val="480"/>
        </w:trPr>
        <w:tc>
          <w:tcPr>
            <w:tcW w:w="810" w:type="dxa"/>
          </w:tcPr>
          <w:p w:rsidR="00F90BE1" w:rsidRPr="00F90BE1" w:rsidRDefault="00F90BE1" w:rsidP="00F90BE1">
            <w:pPr>
              <w:rPr>
                <w:rFonts w:eastAsiaTheme="minorHAnsi"/>
                <w:sz w:val="22"/>
                <w:szCs w:val="22"/>
                <w:lang w:eastAsia="en-US"/>
              </w:rPr>
            </w:pPr>
          </w:p>
        </w:tc>
        <w:tc>
          <w:tcPr>
            <w:tcW w:w="3125" w:type="dxa"/>
          </w:tcPr>
          <w:p w:rsidR="00F90BE1" w:rsidRPr="00F90BE1" w:rsidRDefault="00F90BE1" w:rsidP="00F90BE1">
            <w:pPr>
              <w:rPr>
                <w:rFonts w:eastAsiaTheme="minorHAnsi"/>
                <w:sz w:val="22"/>
                <w:szCs w:val="22"/>
                <w:lang w:eastAsia="en-US"/>
              </w:rPr>
            </w:pP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r w:rsidR="00F90BE1" w:rsidRPr="00F90BE1" w:rsidTr="00B54BFA">
        <w:trPr>
          <w:trHeight w:val="480"/>
        </w:trPr>
        <w:tc>
          <w:tcPr>
            <w:tcW w:w="3936" w:type="dxa"/>
            <w:gridSpan w:val="2"/>
          </w:tcPr>
          <w:p w:rsidR="00F90BE1" w:rsidRPr="00F90BE1" w:rsidRDefault="00F90BE1" w:rsidP="00F90BE1">
            <w:pPr>
              <w:jc w:val="center"/>
              <w:rPr>
                <w:rFonts w:eastAsiaTheme="minorHAnsi"/>
                <w:sz w:val="22"/>
                <w:szCs w:val="22"/>
                <w:lang w:eastAsia="en-US"/>
              </w:rPr>
            </w:pPr>
            <w:r w:rsidRPr="00F90BE1">
              <w:rPr>
                <w:rFonts w:eastAsiaTheme="minorHAnsi"/>
                <w:sz w:val="22"/>
                <w:szCs w:val="22"/>
                <w:lang w:eastAsia="en-US"/>
              </w:rPr>
              <w:t>Итого:</w:t>
            </w:r>
          </w:p>
        </w:tc>
        <w:tc>
          <w:tcPr>
            <w:tcW w:w="1949"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c>
          <w:tcPr>
            <w:tcW w:w="2038" w:type="dxa"/>
          </w:tcPr>
          <w:p w:rsidR="00F90BE1" w:rsidRPr="00F90BE1" w:rsidRDefault="00F90BE1" w:rsidP="00F90BE1">
            <w:pPr>
              <w:rPr>
                <w:rFonts w:eastAsiaTheme="minorHAnsi"/>
                <w:sz w:val="22"/>
                <w:szCs w:val="22"/>
                <w:lang w:eastAsia="en-US"/>
              </w:rPr>
            </w:pPr>
          </w:p>
        </w:tc>
      </w:tr>
    </w:tbl>
    <w:p w:rsidR="00F90BE1" w:rsidRPr="00F90BE1" w:rsidRDefault="00F90BE1" w:rsidP="00F90BE1">
      <w:pPr>
        <w:rPr>
          <w:rFonts w:eastAsiaTheme="minorHAnsi"/>
          <w:sz w:val="22"/>
          <w:szCs w:val="22"/>
          <w:lang w:eastAsia="en-US"/>
        </w:rPr>
      </w:pPr>
    </w:p>
    <w:p w:rsidR="00F90BE1" w:rsidRPr="00F90BE1" w:rsidRDefault="00F90BE1" w:rsidP="00F90BE1">
      <w:pPr>
        <w:spacing w:line="360" w:lineRule="auto"/>
        <w:jc w:val="left"/>
        <w:rPr>
          <w:sz w:val="22"/>
          <w:szCs w:val="22"/>
        </w:rPr>
      </w:pPr>
      <w:r w:rsidRPr="00F90BE1">
        <w:rPr>
          <w:sz w:val="22"/>
          <w:szCs w:val="22"/>
        </w:rPr>
        <w:t xml:space="preserve">Цена </w:t>
      </w:r>
      <w:r w:rsidR="007544B2">
        <w:rPr>
          <w:sz w:val="22"/>
          <w:szCs w:val="22"/>
        </w:rPr>
        <w:t>Товара</w:t>
      </w:r>
      <w:r w:rsidRPr="00F90BE1">
        <w:rPr>
          <w:sz w:val="22"/>
          <w:szCs w:val="22"/>
        </w:rPr>
        <w:t xml:space="preserve"> в соответствии с Контрактом составляет ______________________________________________________________________</w:t>
      </w:r>
    </w:p>
    <w:p w:rsidR="00F90BE1" w:rsidRPr="00F90BE1" w:rsidRDefault="00F90BE1" w:rsidP="00F90BE1">
      <w:pPr>
        <w:jc w:val="center"/>
        <w:rPr>
          <w:sz w:val="22"/>
          <w:szCs w:val="22"/>
          <w:vertAlign w:val="superscript"/>
        </w:rPr>
      </w:pPr>
      <w:r w:rsidRPr="00F90BE1">
        <w:rPr>
          <w:sz w:val="22"/>
          <w:szCs w:val="22"/>
          <w:vertAlign w:val="superscript"/>
        </w:rPr>
        <w:t xml:space="preserve"> (цифрами и прописью)</w:t>
      </w:r>
    </w:p>
    <w:p w:rsidR="00F90BE1" w:rsidRPr="00F90BE1" w:rsidRDefault="00F90BE1" w:rsidP="00F90BE1">
      <w:pPr>
        <w:spacing w:line="360" w:lineRule="auto"/>
        <w:rPr>
          <w:sz w:val="22"/>
          <w:szCs w:val="22"/>
        </w:rPr>
      </w:pPr>
    </w:p>
    <w:p w:rsidR="00F90BE1" w:rsidRPr="00F90BE1" w:rsidRDefault="00F90BE1" w:rsidP="00F90BE1">
      <w:pPr>
        <w:spacing w:line="360" w:lineRule="auto"/>
        <w:rPr>
          <w:sz w:val="22"/>
          <w:szCs w:val="22"/>
        </w:rPr>
      </w:pPr>
      <w:r w:rsidRPr="00F90BE1">
        <w:rPr>
          <w:sz w:val="22"/>
          <w:szCs w:val="22"/>
          <w:shd w:val="clear" w:color="auto" w:fill="FFFFFF"/>
        </w:rPr>
        <w:t>Заказчик согласен, что товар</w:t>
      </w:r>
      <w:r w:rsidRPr="00F90BE1">
        <w:rPr>
          <w:sz w:val="22"/>
          <w:szCs w:val="22"/>
        </w:rPr>
        <w:t xml:space="preserve"> ________ поставлен в полном объеме, имеет надлежащие количественные и качественные характеристики, удовлетворяет условиям и требованиям контракта и подлежит приёмке.</w:t>
      </w:r>
    </w:p>
    <w:p w:rsidR="00F90BE1" w:rsidRPr="00F90BE1" w:rsidRDefault="00F90BE1" w:rsidP="00F90BE1">
      <w:pPr>
        <w:rPr>
          <w:rFonts w:eastAsiaTheme="minorHAnsi"/>
          <w:sz w:val="22"/>
          <w:szCs w:val="22"/>
          <w:lang w:eastAsia="en-US"/>
        </w:rPr>
      </w:pPr>
      <w:r w:rsidRPr="00F90BE1">
        <w:rPr>
          <w:sz w:val="22"/>
          <w:szCs w:val="22"/>
          <w:shd w:val="clear" w:color="auto" w:fill="FFFFFF"/>
        </w:rPr>
        <w:t>Настоящий акт составлен «____» __________ 201_ г. в двух экземплярах, по одному экземпляру для каждой из Сторон.</w:t>
      </w:r>
    </w:p>
    <w:p w:rsidR="00F90BE1" w:rsidRPr="00F90BE1" w:rsidRDefault="00F90BE1" w:rsidP="00F90BE1">
      <w:pPr>
        <w:rPr>
          <w:sz w:val="22"/>
          <w:szCs w:val="22"/>
        </w:rPr>
      </w:pPr>
    </w:p>
    <w:p w:rsidR="00F90BE1" w:rsidRPr="00F90BE1" w:rsidRDefault="00F90BE1" w:rsidP="00F90BE1">
      <w:pPr>
        <w:rPr>
          <w:sz w:val="22"/>
          <w:szCs w:val="22"/>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Передал: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rPr>
          <w:rFonts w:eastAsiaTheme="minorHAnsi"/>
          <w:sz w:val="22"/>
          <w:szCs w:val="22"/>
          <w:lang w:eastAsia="en-US"/>
        </w:rPr>
      </w:pPr>
      <w:r w:rsidRPr="00F90BE1">
        <w:rPr>
          <w:rFonts w:eastAsiaTheme="minorHAnsi"/>
          <w:sz w:val="22"/>
          <w:szCs w:val="22"/>
          <w:lang w:eastAsia="en-US"/>
        </w:rPr>
        <w:t>Принял: ___________________/_____________</w:t>
      </w:r>
    </w:p>
    <w:p w:rsidR="00F90BE1" w:rsidRPr="00F90BE1" w:rsidRDefault="00F90BE1" w:rsidP="00F90BE1">
      <w:pPr>
        <w:rPr>
          <w:rFonts w:eastAsiaTheme="minorHAnsi"/>
          <w:sz w:val="22"/>
          <w:szCs w:val="22"/>
          <w:lang w:eastAsia="en-US"/>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F90BE1" w:rsidRPr="00F90BE1" w:rsidRDefault="00F90BE1" w:rsidP="00F90BE1">
      <w:pPr>
        <w:rPr>
          <w:b/>
          <w:color w:val="000000"/>
        </w:rPr>
      </w:pPr>
    </w:p>
    <w:p w:rsidR="00F90BE1" w:rsidRPr="00F90BE1" w:rsidRDefault="00F90BE1" w:rsidP="00F90BE1">
      <w:pPr>
        <w:jc w:val="center"/>
        <w:rPr>
          <w:b/>
          <w:color w:val="000000"/>
        </w:rPr>
      </w:pPr>
    </w:p>
    <w:p w:rsidR="00F90BE1" w:rsidRPr="00F90BE1" w:rsidRDefault="00F90BE1" w:rsidP="00F90BE1">
      <w:pPr>
        <w:jc w:val="center"/>
        <w:rPr>
          <w:b/>
          <w:color w:val="000000"/>
        </w:rPr>
      </w:pPr>
    </w:p>
    <w:p w:rsidR="004248A8" w:rsidRDefault="004248A8" w:rsidP="00A40643">
      <w:pPr>
        <w:rPr>
          <w:b/>
          <w:color w:val="000000"/>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9C0C82" w:rsidRDefault="009C0C82" w:rsidP="009C0C82">
      <w:pPr>
        <w:tabs>
          <w:tab w:val="left" w:pos="3135"/>
        </w:tabs>
        <w:jc w:val="right"/>
        <w:rPr>
          <w:bCs/>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897AA0">
              <w:rPr>
                <w:sz w:val="22"/>
                <w:szCs w:val="22"/>
              </w:rPr>
              <w:t>_</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151D29" w:rsidRPr="00B312F4" w:rsidRDefault="00864FC0" w:rsidP="00B312F4">
      <w:pPr>
        <w:widowControl w:val="0"/>
        <w:tabs>
          <w:tab w:val="left" w:pos="1172"/>
        </w:tabs>
        <w:ind w:right="20" w:firstLine="709"/>
        <w:rPr>
          <w:lang w:eastAsia="en-US"/>
        </w:rPr>
      </w:pPr>
      <w:r w:rsidRPr="005F0F41">
        <w:rPr>
          <w:sz w:val="22"/>
          <w:szCs w:val="22"/>
        </w:rPr>
        <w:t xml:space="preserve">3. Срок поставки товара: </w:t>
      </w:r>
      <w:r w:rsidR="005F0F41" w:rsidRPr="005F0F41">
        <w:rPr>
          <w:sz w:val="21"/>
          <w:szCs w:val="21"/>
        </w:rPr>
        <w:t xml:space="preserve">в течение 5 (пяти) рабочих дней с </w:t>
      </w:r>
      <w:r w:rsidR="00897AA0">
        <w:rPr>
          <w:sz w:val="21"/>
          <w:szCs w:val="21"/>
        </w:rPr>
        <w:t>даты</w:t>
      </w:r>
      <w:r w:rsidR="005F0F41" w:rsidRPr="005F0F41">
        <w:rPr>
          <w:sz w:val="21"/>
          <w:szCs w:val="21"/>
        </w:rPr>
        <w:t xml:space="preserve"> заключения контракта</w:t>
      </w:r>
      <w:r w:rsidR="006A027C" w:rsidRPr="005F0F41">
        <w:rPr>
          <w:sz w:val="21"/>
          <w:szCs w:val="21"/>
        </w:rPr>
        <w:t>.</w:t>
      </w:r>
    </w:p>
    <w:p w:rsidR="00864FC0" w:rsidRPr="00150293" w:rsidRDefault="00151D29" w:rsidP="00151D29">
      <w:pPr>
        <w:ind w:firstLine="709"/>
        <w:rPr>
          <w:sz w:val="22"/>
          <w:szCs w:val="22"/>
        </w:rPr>
      </w:pPr>
      <w:r>
        <w:rPr>
          <w:sz w:val="22"/>
          <w:szCs w:val="22"/>
        </w:rPr>
        <w:t>4</w:t>
      </w:r>
      <w:r w:rsidR="00864FC0" w:rsidRPr="00150293">
        <w:rPr>
          <w:sz w:val="22"/>
          <w:szCs w:val="22"/>
        </w:rPr>
        <w:t>. В случае если наши предложения будут признаны лучшими, мы берем н</w:t>
      </w:r>
      <w:r w:rsidR="00864FC0">
        <w:rPr>
          <w:sz w:val="22"/>
          <w:szCs w:val="22"/>
        </w:rPr>
        <w:t>а себя обязательства подписать Контракт</w:t>
      </w:r>
      <w:r w:rsidR="00864FC0" w:rsidRPr="00150293">
        <w:rPr>
          <w:sz w:val="22"/>
          <w:szCs w:val="22"/>
        </w:rPr>
        <w:t xml:space="preserve"> на </w:t>
      </w:r>
      <w:r w:rsidR="00864FC0">
        <w:rPr>
          <w:sz w:val="22"/>
          <w:szCs w:val="22"/>
        </w:rPr>
        <w:t>выполнение работ</w:t>
      </w:r>
      <w:r w:rsidR="00864FC0" w:rsidRPr="00150293">
        <w:rPr>
          <w:sz w:val="22"/>
          <w:szCs w:val="22"/>
        </w:rPr>
        <w:t>,</w:t>
      </w:r>
      <w:r w:rsidR="00864FC0" w:rsidRPr="00150293">
        <w:rPr>
          <w:i/>
          <w:sz w:val="22"/>
          <w:szCs w:val="22"/>
        </w:rPr>
        <w:t xml:space="preserve"> </w:t>
      </w:r>
      <w:r w:rsidR="00864FC0"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9C28FF">
      <w:pPr>
        <w:pBdr>
          <w:bottom w:val="single" w:sz="12" w:space="28" w:color="auto"/>
        </w:pBdr>
        <w:ind w:firstLine="567"/>
        <w:rPr>
          <w:sz w:val="18"/>
          <w:szCs w:val="18"/>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6A027C" w:rsidRDefault="006A027C" w:rsidP="00864FC0">
      <w:pPr>
        <w:jc w:val="center"/>
        <w:rPr>
          <w:b/>
          <w:caps/>
          <w:sz w:val="22"/>
          <w:szCs w:val="22"/>
        </w:rPr>
      </w:pPr>
    </w:p>
    <w:p w:rsidR="006A027C" w:rsidRDefault="006A027C" w:rsidP="00864FC0">
      <w:pPr>
        <w:jc w:val="center"/>
        <w:rPr>
          <w:b/>
          <w:caps/>
          <w:sz w:val="22"/>
          <w:szCs w:val="22"/>
        </w:rPr>
      </w:pPr>
    </w:p>
    <w:p w:rsidR="00674046" w:rsidRDefault="00674046" w:rsidP="00864FC0">
      <w:pPr>
        <w:jc w:val="center"/>
        <w:rPr>
          <w:b/>
          <w:caps/>
          <w:sz w:val="22"/>
          <w:szCs w:val="22"/>
        </w:rPr>
      </w:pPr>
    </w:p>
    <w:p w:rsidR="00674046" w:rsidRDefault="00674046" w:rsidP="00864FC0">
      <w:pPr>
        <w:jc w:val="center"/>
        <w:rPr>
          <w:b/>
          <w:caps/>
          <w:sz w:val="22"/>
          <w:szCs w:val="22"/>
        </w:rPr>
      </w:pPr>
    </w:p>
    <w:p w:rsidR="005F0F41" w:rsidRDefault="005F0F41" w:rsidP="00864FC0">
      <w:pPr>
        <w:jc w:val="center"/>
        <w:rPr>
          <w:b/>
          <w:caps/>
          <w:sz w:val="22"/>
          <w:szCs w:val="22"/>
        </w:rPr>
      </w:pPr>
    </w:p>
    <w:p w:rsidR="00674046" w:rsidRDefault="00674046"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lastRenderedPageBreak/>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97AA0" w:rsidP="00864FC0">
            <w:pPr>
              <w:spacing w:before="120"/>
            </w:pPr>
            <w:r>
              <w:rPr>
                <w:caps/>
                <w:smallCaps/>
                <w:sz w:val="22"/>
                <w:szCs w:val="22"/>
              </w:rPr>
              <w:t>«____» _____________ 201_</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347141" w:rsidRPr="00CD18BF" w:rsidRDefault="00347141" w:rsidP="00347141">
      <w:pPr>
        <w:rPr>
          <w:b/>
          <w:lang w:eastAsia="en-US"/>
        </w:rPr>
      </w:pPr>
    </w:p>
    <w:p w:rsidR="00347141" w:rsidRPr="00CD18BF" w:rsidRDefault="00347141" w:rsidP="00347141">
      <w:pPr>
        <w:rPr>
          <w:lang w:eastAsia="en-US"/>
        </w:rPr>
      </w:pPr>
      <w:r w:rsidRPr="00CD18BF">
        <w:rPr>
          <w:lang w:eastAsia="en-US"/>
        </w:rPr>
        <w:t>На бланке организации</w:t>
      </w:r>
    </w:p>
    <w:p w:rsidR="00347141" w:rsidRPr="00CD18BF" w:rsidRDefault="00347141" w:rsidP="00347141">
      <w:pPr>
        <w:rPr>
          <w:lang w:eastAsia="en-US"/>
        </w:rPr>
      </w:pPr>
      <w:r w:rsidRPr="00CD18BF">
        <w:rPr>
          <w:lang w:eastAsia="en-US"/>
        </w:rPr>
        <w:t>Дата, исх. номер</w:t>
      </w:r>
    </w:p>
    <w:p w:rsidR="00347141" w:rsidRPr="00CD18BF" w:rsidRDefault="00347141" w:rsidP="00347141">
      <w:pPr>
        <w:rPr>
          <w:b/>
          <w:lang w:eastAsia="en-US"/>
        </w:rPr>
      </w:pPr>
    </w:p>
    <w:tbl>
      <w:tblPr>
        <w:tblW w:w="10173" w:type="dxa"/>
        <w:tblLook w:val="00A0" w:firstRow="1" w:lastRow="0" w:firstColumn="1" w:lastColumn="0" w:noHBand="0" w:noVBand="0"/>
      </w:tblPr>
      <w:tblGrid>
        <w:gridCol w:w="5637"/>
        <w:gridCol w:w="4536"/>
      </w:tblGrid>
      <w:tr w:rsidR="00347141" w:rsidRPr="00CD18BF" w:rsidTr="009772C1">
        <w:tc>
          <w:tcPr>
            <w:tcW w:w="5637"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347141" w:rsidRPr="00CD18BF" w:rsidRDefault="00347141" w:rsidP="009772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347141" w:rsidRPr="00CD18BF" w:rsidRDefault="00347141" w:rsidP="00347141">
      <w:pPr>
        <w:rPr>
          <w:vanish/>
          <w:lang w:eastAsia="en-US"/>
        </w:rPr>
      </w:pPr>
    </w:p>
    <w:tbl>
      <w:tblPr>
        <w:tblW w:w="0" w:type="auto"/>
        <w:tblInd w:w="108" w:type="dxa"/>
        <w:tblLook w:val="01E0" w:firstRow="1" w:lastRow="1" w:firstColumn="1" w:lastColumn="1" w:noHBand="0" w:noVBand="0"/>
      </w:tblPr>
      <w:tblGrid>
        <w:gridCol w:w="10030"/>
      </w:tblGrid>
      <w:tr w:rsidR="00347141" w:rsidRPr="00CD18BF" w:rsidTr="009772C1">
        <w:tc>
          <w:tcPr>
            <w:tcW w:w="10030" w:type="dxa"/>
            <w:tcBorders>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347141" w:rsidRPr="00CD18BF" w:rsidRDefault="00347141" w:rsidP="009772C1">
            <w:pPr>
              <w:keepNext/>
              <w:jc w:val="center"/>
              <w:rPr>
                <w:lang w:eastAsia="en-US"/>
              </w:rPr>
            </w:pPr>
          </w:p>
        </w:tc>
      </w:tr>
      <w:tr w:rsidR="00347141" w:rsidRPr="00CD18BF" w:rsidTr="009772C1">
        <w:tc>
          <w:tcPr>
            <w:tcW w:w="10030" w:type="dxa"/>
            <w:tcBorders>
              <w:top w:val="single" w:sz="4" w:space="0" w:color="auto"/>
              <w:bottom w:val="single" w:sz="4" w:space="0" w:color="auto"/>
            </w:tcBorders>
          </w:tcPr>
          <w:p w:rsidR="00347141" w:rsidRPr="00CD18BF" w:rsidRDefault="00347141" w:rsidP="009772C1">
            <w:pPr>
              <w:keepNext/>
              <w:rPr>
                <w:lang w:eastAsia="en-US"/>
              </w:rPr>
            </w:pPr>
          </w:p>
        </w:tc>
      </w:tr>
    </w:tbl>
    <w:p w:rsidR="00347141" w:rsidRPr="00CD18BF" w:rsidRDefault="00347141" w:rsidP="00347141">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347141" w:rsidRPr="00CD18BF" w:rsidRDefault="00347141" w:rsidP="00347141">
      <w:pPr>
        <w:jc w:val="center"/>
        <w:rPr>
          <w:i/>
          <w:sz w:val="18"/>
          <w:szCs w:val="18"/>
          <w:lang w:eastAsia="en-US"/>
        </w:rPr>
      </w:pPr>
      <w:r w:rsidRPr="00CD18BF">
        <w:rPr>
          <w:i/>
          <w:sz w:val="18"/>
          <w:szCs w:val="18"/>
          <w:lang w:eastAsia="en-US"/>
        </w:rPr>
        <w:t>(для физического лица)</w:t>
      </w:r>
    </w:p>
    <w:p w:rsidR="00347141" w:rsidRPr="00CD18BF" w:rsidRDefault="00347141" w:rsidP="00347141">
      <w:pPr>
        <w:jc w:val="right"/>
        <w:rPr>
          <w:b/>
          <w:lang w:eastAsia="en-US"/>
        </w:rPr>
      </w:pPr>
    </w:p>
    <w:p w:rsidR="00347141" w:rsidRPr="00CD18BF" w:rsidRDefault="00347141" w:rsidP="00347141">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347141" w:rsidRPr="00CD18BF" w:rsidRDefault="00347141" w:rsidP="00347141">
      <w:pPr>
        <w:rPr>
          <w:lang w:eastAsia="en-US"/>
        </w:rPr>
      </w:pPr>
      <w:r w:rsidRPr="00CD18BF">
        <w:rPr>
          <w:lang w:eastAsia="en-US"/>
        </w:rPr>
        <w:t>_____________________________________________________________________________,</w:t>
      </w:r>
    </w:p>
    <w:p w:rsidR="00347141" w:rsidRPr="00CD18BF" w:rsidRDefault="00347141" w:rsidP="00347141">
      <w:pPr>
        <w:jc w:val="center"/>
        <w:rPr>
          <w:i/>
          <w:sz w:val="18"/>
          <w:szCs w:val="18"/>
          <w:lang w:eastAsia="en-US"/>
        </w:rPr>
      </w:pPr>
      <w:r w:rsidRPr="00CD18BF">
        <w:rPr>
          <w:i/>
          <w:sz w:val="18"/>
          <w:szCs w:val="18"/>
          <w:lang w:eastAsia="en-US"/>
        </w:rPr>
        <w:t>(указывается объект закупки)</w:t>
      </w:r>
    </w:p>
    <w:p w:rsidR="00347141" w:rsidRPr="00CD18BF" w:rsidRDefault="00347141" w:rsidP="00347141">
      <w:pPr>
        <w:jc w:val="center"/>
        <w:rPr>
          <w:lang w:eastAsia="en-US"/>
        </w:rPr>
      </w:pPr>
    </w:p>
    <w:p w:rsidR="00347141" w:rsidRPr="00CD18BF" w:rsidRDefault="00347141" w:rsidP="00347141">
      <w:pPr>
        <w:ind w:firstLine="360"/>
        <w:rPr>
          <w:lang w:eastAsia="en-US"/>
        </w:rPr>
      </w:pPr>
      <w:r w:rsidRPr="00CD18BF">
        <w:rPr>
          <w:lang w:eastAsia="en-US"/>
        </w:rPr>
        <w:t>- не</w:t>
      </w:r>
      <w:r>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не</w:t>
      </w:r>
      <w:r>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7141" w:rsidRPr="00CD18BF" w:rsidRDefault="00347141" w:rsidP="00347141">
      <w:pPr>
        <w:tabs>
          <w:tab w:val="left" w:pos="993"/>
        </w:tabs>
        <w:ind w:left="709"/>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 и (или) преступления, предусмотренные статьями 289, 290, 291, 291.1 Уголовного кодекса Российской Федерации</w:t>
      </w:r>
      <w:r>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47141" w:rsidRDefault="00347141" w:rsidP="00347141">
      <w:pPr>
        <w:tabs>
          <w:tab w:val="left" w:pos="993"/>
        </w:tabs>
        <w:ind w:firstLine="360"/>
        <w:contextualSpacing/>
        <w:rPr>
          <w:lang w:eastAsia="en-US"/>
        </w:rPr>
      </w:pPr>
    </w:p>
    <w:p w:rsidR="00347141" w:rsidRPr="00F9043D" w:rsidRDefault="00347141" w:rsidP="00347141">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F9043D">
        <w:rPr>
          <w:u w:val="single"/>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47141" w:rsidRPr="00CD18BF" w:rsidRDefault="00347141" w:rsidP="00347141">
      <w:pPr>
        <w:tabs>
          <w:tab w:val="left" w:pos="993"/>
        </w:tabs>
        <w:ind w:left="709"/>
        <w:rPr>
          <w:lang w:eastAsia="en-US"/>
        </w:rPr>
      </w:pPr>
    </w:p>
    <w:p w:rsidR="00347141" w:rsidRDefault="00347141" w:rsidP="00347141">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347141" w:rsidRDefault="00347141" w:rsidP="00347141">
      <w:pPr>
        <w:tabs>
          <w:tab w:val="left" w:pos="993"/>
        </w:tabs>
        <w:ind w:firstLine="360"/>
        <w:contextualSpacing/>
        <w:rPr>
          <w:lang w:eastAsia="en-US"/>
        </w:rPr>
      </w:pPr>
    </w:p>
    <w:p w:rsidR="00347141" w:rsidRDefault="00347141" w:rsidP="00347141">
      <w:pPr>
        <w:tabs>
          <w:tab w:val="left" w:pos="993"/>
        </w:tabs>
        <w:ind w:firstLine="360"/>
        <w:contextualSpacing/>
        <w:rPr>
          <w:lang w:eastAsia="en-US"/>
        </w:rPr>
      </w:pPr>
      <w:r>
        <w:rPr>
          <w:lang w:eastAsia="en-US"/>
        </w:rPr>
        <w:t>-   участник закупки не является офшорной компанией;</w:t>
      </w:r>
    </w:p>
    <w:p w:rsidR="00347141" w:rsidRDefault="00347141" w:rsidP="00347141">
      <w:pPr>
        <w:tabs>
          <w:tab w:val="left" w:pos="993"/>
        </w:tabs>
        <w:ind w:firstLine="360"/>
        <w:contextualSpacing/>
        <w:rPr>
          <w:lang w:eastAsia="en-US"/>
        </w:rPr>
      </w:pPr>
    </w:p>
    <w:p w:rsidR="00347141" w:rsidRPr="00CD18BF" w:rsidRDefault="00347141" w:rsidP="00347141">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Pr>
          <w:lang w:eastAsia="en-US"/>
        </w:rPr>
        <w:t>льного органа участника закупки.</w:t>
      </w:r>
    </w:p>
    <w:p w:rsidR="00347141" w:rsidRPr="00CD18BF" w:rsidRDefault="00347141" w:rsidP="00347141">
      <w:pPr>
        <w:keepNext/>
        <w:outlineLvl w:val="1"/>
        <w:rPr>
          <w:b/>
          <w:bCs/>
          <w:i/>
          <w:iCs/>
        </w:rPr>
      </w:pPr>
    </w:p>
    <w:p w:rsidR="00347141" w:rsidRPr="00CD18BF" w:rsidRDefault="00347141" w:rsidP="00347141">
      <w:pPr>
        <w:keepNext/>
        <w:outlineLvl w:val="1"/>
        <w:rPr>
          <w:b/>
          <w:bCs/>
          <w:i/>
          <w:iCs/>
        </w:rPr>
      </w:pPr>
    </w:p>
    <w:p w:rsidR="00347141" w:rsidRPr="00CD18BF" w:rsidRDefault="00347141" w:rsidP="00347141">
      <w:pPr>
        <w:rPr>
          <w:lang w:eastAsia="en-US"/>
        </w:rPr>
      </w:pPr>
    </w:p>
    <w:p w:rsidR="00347141" w:rsidRPr="00CD18BF" w:rsidRDefault="00347141" w:rsidP="00347141">
      <w:pPr>
        <w:ind w:firstLine="360"/>
      </w:pPr>
    </w:p>
    <w:p w:rsidR="00347141" w:rsidRPr="00CD18BF" w:rsidRDefault="00347141" w:rsidP="00347141">
      <w:pPr>
        <w:ind w:firstLine="360"/>
      </w:pPr>
      <w:r w:rsidRPr="00CD18BF">
        <w:t>Руководитель организации</w:t>
      </w:r>
      <w:r w:rsidRPr="00CD18BF">
        <w:tab/>
      </w:r>
      <w:r w:rsidRPr="00CD18BF">
        <w:tab/>
        <w:t>___________________        ___________________</w:t>
      </w:r>
    </w:p>
    <w:p w:rsidR="00347141" w:rsidRPr="00CD18BF" w:rsidRDefault="00347141" w:rsidP="00347141">
      <w:pPr>
        <w:ind w:firstLine="360"/>
        <w:rPr>
          <w:vertAlign w:val="superscript"/>
        </w:rPr>
      </w:pPr>
      <w:r w:rsidRPr="00CD18BF">
        <w:rPr>
          <w:vertAlign w:val="superscript"/>
        </w:rPr>
        <w:tab/>
      </w:r>
      <w:r>
        <w:rPr>
          <w:vertAlign w:val="superscript"/>
        </w:rPr>
        <w:t xml:space="preserve">                 (подпись)</w:t>
      </w:r>
      <w:r w:rsidRPr="00CD18BF">
        <w:rPr>
          <w:vertAlign w:val="superscript"/>
        </w:rPr>
        <w:tab/>
      </w:r>
      <w:r>
        <w:rPr>
          <w:vertAlign w:val="superscript"/>
        </w:rPr>
        <w:t xml:space="preserve">                                                                          </w:t>
      </w:r>
      <w:proofErr w:type="gramStart"/>
      <w:r>
        <w:rPr>
          <w:vertAlign w:val="superscript"/>
        </w:rPr>
        <w:t xml:space="preserve">  </w:t>
      </w:r>
      <w:r w:rsidRPr="00CD18BF">
        <w:rPr>
          <w:vertAlign w:val="superscript"/>
        </w:rPr>
        <w:t xml:space="preserve"> (</w:t>
      </w:r>
      <w:proofErr w:type="gramEnd"/>
      <w:r w:rsidRPr="00CD18BF">
        <w:rPr>
          <w:vertAlign w:val="superscript"/>
        </w:rPr>
        <w:t>Ф.И.О.)</w:t>
      </w:r>
      <w:r>
        <w:rPr>
          <w:vertAlign w:val="superscript"/>
        </w:rPr>
        <w:t xml:space="preserve">                                                      М.П.</w:t>
      </w:r>
    </w:p>
    <w:p w:rsidR="00347141" w:rsidRPr="00CD18BF" w:rsidRDefault="00347141" w:rsidP="00347141">
      <w:pPr>
        <w:ind w:firstLine="360"/>
      </w:pPr>
      <w:r w:rsidRPr="00CD18BF">
        <w:t xml:space="preserve">                                                                                                                             </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1043A8">
      <w:footerReference w:type="even" r:id="rId56"/>
      <w:footerReference w:type="default" r:id="rId57"/>
      <w:pgSz w:w="11906" w:h="16838"/>
      <w:pgMar w:top="709"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4D" w:rsidRDefault="00A2484D">
      <w:r>
        <w:separator/>
      </w:r>
    </w:p>
  </w:endnote>
  <w:endnote w:type="continuationSeparator" w:id="0">
    <w:p w:rsidR="00A2484D" w:rsidRDefault="00A2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93381"/>
      <w:docPartObj>
        <w:docPartGallery w:val="Page Numbers (Bottom of Page)"/>
        <w:docPartUnique/>
      </w:docPartObj>
    </w:sdtPr>
    <w:sdtEndPr/>
    <w:sdtContent>
      <w:p w:rsidR="00B3234A" w:rsidRDefault="00B3234A">
        <w:pPr>
          <w:pStyle w:val="ae"/>
          <w:jc w:val="center"/>
        </w:pPr>
        <w:r>
          <w:fldChar w:fldCharType="begin"/>
        </w:r>
        <w:r>
          <w:instrText>PAGE   \* MERGEFORMAT</w:instrText>
        </w:r>
        <w:r>
          <w:fldChar w:fldCharType="separate"/>
        </w:r>
        <w:r w:rsidR="005E3D75">
          <w:rPr>
            <w:noProof/>
          </w:rPr>
          <w:t>21</w:t>
        </w:r>
        <w:r>
          <w:fldChar w:fldCharType="end"/>
        </w:r>
      </w:p>
    </w:sdtContent>
  </w:sdt>
  <w:p w:rsidR="00B3234A" w:rsidRDefault="00B3234A"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A" w:rsidRDefault="00B3234A"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B3234A" w:rsidRDefault="00B3234A"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4A" w:rsidRDefault="00B3234A"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E3D75">
      <w:rPr>
        <w:rStyle w:val="af0"/>
        <w:noProof/>
      </w:rPr>
      <w:t>49</w:t>
    </w:r>
    <w:r>
      <w:rPr>
        <w:rStyle w:val="af0"/>
      </w:rPr>
      <w:fldChar w:fldCharType="end"/>
    </w:r>
  </w:p>
  <w:p w:rsidR="00B3234A" w:rsidRDefault="00B3234A"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4D" w:rsidRDefault="00A2484D">
      <w:r>
        <w:separator/>
      </w:r>
    </w:p>
  </w:footnote>
  <w:footnote w:type="continuationSeparator" w:id="0">
    <w:p w:rsidR="00A2484D" w:rsidRDefault="00A24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474B36"/>
    <w:multiLevelType w:val="multilevel"/>
    <w:tmpl w:val="277662C0"/>
    <w:lvl w:ilvl="0">
      <w:start w:val="12"/>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702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5" w15:restartNumberingAfterBreak="0">
    <w:nsid w:val="0FF96862"/>
    <w:multiLevelType w:val="hybridMultilevel"/>
    <w:tmpl w:val="616AB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44835D6"/>
    <w:multiLevelType w:val="multilevel"/>
    <w:tmpl w:val="041C10B2"/>
    <w:lvl w:ilvl="0">
      <w:start w:val="3"/>
      <w:numFmt w:val="decimal"/>
      <w:lvlText w:val="%1."/>
      <w:lvlJc w:val="left"/>
      <w:pPr>
        <w:ind w:left="360" w:hanging="360"/>
      </w:pPr>
      <w:rPr>
        <w:rFonts w:hint="default"/>
      </w:rPr>
    </w:lvl>
    <w:lvl w:ilvl="1">
      <w:start w:val="1"/>
      <w:numFmt w:val="decimal"/>
      <w:lvlText w:val="%1.%2."/>
      <w:lvlJc w:val="left"/>
      <w:pPr>
        <w:ind w:left="6314" w:hanging="36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FA07ED"/>
    <w:multiLevelType w:val="multilevel"/>
    <w:tmpl w:val="F6523120"/>
    <w:lvl w:ilvl="0">
      <w:start w:val="1"/>
      <w:numFmt w:val="decimal"/>
      <w:lvlText w:val="%1."/>
      <w:lvlJc w:val="left"/>
      <w:pPr>
        <w:ind w:left="360" w:hanging="360"/>
      </w:pPr>
      <w:rPr>
        <w:b/>
      </w:rPr>
    </w:lvl>
    <w:lvl w:ilvl="1">
      <w:start w:val="1"/>
      <w:numFmt w:val="decimal"/>
      <w:lvlText w:val="%1.%2."/>
      <w:lvlJc w:val="left"/>
      <w:pPr>
        <w:ind w:left="3126" w:hanging="432"/>
      </w:pPr>
      <w:rPr>
        <w:i w:val="0"/>
        <w:sz w:val="24"/>
      </w:rPr>
    </w:lvl>
    <w:lvl w:ilvl="2">
      <w:start w:val="1"/>
      <w:numFmt w:val="decimal"/>
      <w:lvlText w:val="%1.%2.%3."/>
      <w:lvlJc w:val="left"/>
      <w:pPr>
        <w:ind w:left="8300"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1"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CEF0E4A"/>
    <w:multiLevelType w:val="hybridMultilevel"/>
    <w:tmpl w:val="BF329C38"/>
    <w:lvl w:ilvl="0" w:tplc="90243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585DFB"/>
    <w:multiLevelType w:val="multilevel"/>
    <w:tmpl w:val="870430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ascii="Times New Roman" w:hAnsi="Times New Roman" w:cs="Times New Roman"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57D1251"/>
    <w:multiLevelType w:val="hybridMultilevel"/>
    <w:tmpl w:val="B69ADC76"/>
    <w:lvl w:ilvl="0" w:tplc="271CA5FA">
      <w:start w:val="1"/>
      <w:numFmt w:val="decimal"/>
      <w:lvlText w:val="%1."/>
      <w:lvlJc w:val="left"/>
      <w:pPr>
        <w:ind w:left="1211" w:hanging="360"/>
      </w:pPr>
      <w:rPr>
        <w:rFonts w:hint="default"/>
        <w:b/>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7024EDC"/>
    <w:multiLevelType w:val="multilevel"/>
    <w:tmpl w:val="08E4580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BAD7F12"/>
    <w:multiLevelType w:val="hybridMultilevel"/>
    <w:tmpl w:val="81EC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A62FF1"/>
    <w:multiLevelType w:val="multilevel"/>
    <w:tmpl w:val="CA162C4E"/>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1206051"/>
    <w:multiLevelType w:val="hybridMultilevel"/>
    <w:tmpl w:val="DC786E34"/>
    <w:lvl w:ilvl="0" w:tplc="9BC8C0FA">
      <w:start w:val="1"/>
      <w:numFmt w:val="decimal"/>
      <w:lvlText w:val="%1."/>
      <w:lvlJc w:val="left"/>
      <w:pPr>
        <w:ind w:left="1211"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620232"/>
    <w:multiLevelType w:val="hybridMultilevel"/>
    <w:tmpl w:val="BF329C38"/>
    <w:lvl w:ilvl="0" w:tplc="90243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5270C8"/>
    <w:multiLevelType w:val="hybridMultilevel"/>
    <w:tmpl w:val="6EF04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BA1A25"/>
    <w:multiLevelType w:val="multilevel"/>
    <w:tmpl w:val="4EC2E7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DA94373"/>
    <w:multiLevelType w:val="multilevel"/>
    <w:tmpl w:val="CC1AB99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17"/>
  </w:num>
  <w:num w:numId="3">
    <w:abstractNumId w:val="31"/>
  </w:num>
  <w:num w:numId="4">
    <w:abstractNumId w:val="2"/>
  </w:num>
  <w:num w:numId="5">
    <w:abstractNumId w:val="11"/>
  </w:num>
  <w:num w:numId="6">
    <w:abstractNumId w:val="33"/>
  </w:num>
  <w:num w:numId="7">
    <w:abstractNumId w:val="30"/>
  </w:num>
  <w:num w:numId="8">
    <w:abstractNumId w:val="32"/>
  </w:num>
  <w:num w:numId="9">
    <w:abstractNumId w:val="15"/>
  </w:num>
  <w:num w:numId="10">
    <w:abstractNumId w:val="3"/>
  </w:num>
  <w:num w:numId="11">
    <w:abstractNumId w:val="6"/>
  </w:num>
  <w:num w:numId="12">
    <w:abstractNumId w:val="16"/>
  </w:num>
  <w:num w:numId="13">
    <w:abstractNumId w:val="8"/>
  </w:num>
  <w:num w:numId="14">
    <w:abstractNumId w:val="26"/>
  </w:num>
  <w:num w:numId="15">
    <w:abstractNumId w:val="10"/>
  </w:num>
  <w:num w:numId="16">
    <w:abstractNumId w:val="22"/>
  </w:num>
  <w:num w:numId="17">
    <w:abstractNumId w:val="18"/>
  </w:num>
  <w:num w:numId="18">
    <w:abstractNumId w:val="5"/>
  </w:num>
  <w:num w:numId="19">
    <w:abstractNumId w:val="25"/>
  </w:num>
  <w:num w:numId="20">
    <w:abstractNumId w:val="20"/>
  </w:num>
  <w:num w:numId="21">
    <w:abstractNumId w:val="4"/>
  </w:num>
  <w:num w:numId="22">
    <w:abstractNumId w:val="14"/>
  </w:num>
  <w:num w:numId="23">
    <w:abstractNumId w:val="27"/>
  </w:num>
  <w:num w:numId="24">
    <w:abstractNumId w:val="12"/>
  </w:num>
  <w:num w:numId="25">
    <w:abstractNumId w:val="24"/>
  </w:num>
  <w:num w:numId="26">
    <w:abstractNumId w:val="9"/>
  </w:num>
  <w:num w:numId="27">
    <w:abstractNumId w:val="29"/>
  </w:num>
  <w:num w:numId="28">
    <w:abstractNumId w:val="7"/>
  </w:num>
  <w:num w:numId="29">
    <w:abstractNumId w:val="19"/>
  </w:num>
  <w:num w:numId="30">
    <w:abstractNumId w:val="21"/>
  </w:num>
  <w:num w:numId="31">
    <w:abstractNumId w:val="0"/>
  </w:num>
  <w:num w:numId="32">
    <w:abstractNumId w:val="1"/>
  </w:num>
  <w:num w:numId="33">
    <w:abstractNumId w:val="13"/>
  </w:num>
  <w:num w:numId="3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12FC6"/>
    <w:rsid w:val="00016FAC"/>
    <w:rsid w:val="00025EE7"/>
    <w:rsid w:val="000264EE"/>
    <w:rsid w:val="0003363A"/>
    <w:rsid w:val="00042306"/>
    <w:rsid w:val="00045204"/>
    <w:rsid w:val="000460BC"/>
    <w:rsid w:val="00055D94"/>
    <w:rsid w:val="00057E91"/>
    <w:rsid w:val="00063136"/>
    <w:rsid w:val="00066DD1"/>
    <w:rsid w:val="00072983"/>
    <w:rsid w:val="00075A2E"/>
    <w:rsid w:val="00092683"/>
    <w:rsid w:val="00095445"/>
    <w:rsid w:val="000A112E"/>
    <w:rsid w:val="000A2CB9"/>
    <w:rsid w:val="000A3168"/>
    <w:rsid w:val="000A3BE8"/>
    <w:rsid w:val="000A6A4C"/>
    <w:rsid w:val="000A6CC1"/>
    <w:rsid w:val="000B2197"/>
    <w:rsid w:val="000B527F"/>
    <w:rsid w:val="000C166E"/>
    <w:rsid w:val="000C2FBC"/>
    <w:rsid w:val="000C4D09"/>
    <w:rsid w:val="000D0087"/>
    <w:rsid w:val="000D2EF0"/>
    <w:rsid w:val="000D58F5"/>
    <w:rsid w:val="000D7C38"/>
    <w:rsid w:val="000F2845"/>
    <w:rsid w:val="001004A1"/>
    <w:rsid w:val="00100B46"/>
    <w:rsid w:val="001043A8"/>
    <w:rsid w:val="00105A3F"/>
    <w:rsid w:val="001103F6"/>
    <w:rsid w:val="00114BB4"/>
    <w:rsid w:val="00122B64"/>
    <w:rsid w:val="001240F3"/>
    <w:rsid w:val="00124DAA"/>
    <w:rsid w:val="0012500C"/>
    <w:rsid w:val="0012575A"/>
    <w:rsid w:val="00127928"/>
    <w:rsid w:val="001303E5"/>
    <w:rsid w:val="00146212"/>
    <w:rsid w:val="001472F1"/>
    <w:rsid w:val="0015120F"/>
    <w:rsid w:val="00151526"/>
    <w:rsid w:val="00151D29"/>
    <w:rsid w:val="00174A06"/>
    <w:rsid w:val="00174A84"/>
    <w:rsid w:val="001809C5"/>
    <w:rsid w:val="00182AB3"/>
    <w:rsid w:val="00192045"/>
    <w:rsid w:val="0019534A"/>
    <w:rsid w:val="001A061F"/>
    <w:rsid w:val="001A1BB5"/>
    <w:rsid w:val="001A3B3D"/>
    <w:rsid w:val="001A3F99"/>
    <w:rsid w:val="001A5A76"/>
    <w:rsid w:val="001B04C4"/>
    <w:rsid w:val="001B0D22"/>
    <w:rsid w:val="001B59A6"/>
    <w:rsid w:val="001B5B0E"/>
    <w:rsid w:val="001C470D"/>
    <w:rsid w:val="001C619D"/>
    <w:rsid w:val="001D1001"/>
    <w:rsid w:val="001D35A5"/>
    <w:rsid w:val="001D3B50"/>
    <w:rsid w:val="001D4669"/>
    <w:rsid w:val="001D6D7A"/>
    <w:rsid w:val="001E3A2C"/>
    <w:rsid w:val="001E6C7F"/>
    <w:rsid w:val="001E7891"/>
    <w:rsid w:val="001F4AFD"/>
    <w:rsid w:val="001F71B4"/>
    <w:rsid w:val="002022F5"/>
    <w:rsid w:val="002066EA"/>
    <w:rsid w:val="00211746"/>
    <w:rsid w:val="00217113"/>
    <w:rsid w:val="0022130A"/>
    <w:rsid w:val="00226585"/>
    <w:rsid w:val="0024354B"/>
    <w:rsid w:val="00245152"/>
    <w:rsid w:val="002461AD"/>
    <w:rsid w:val="002520DF"/>
    <w:rsid w:val="002640E1"/>
    <w:rsid w:val="00273743"/>
    <w:rsid w:val="00273A9F"/>
    <w:rsid w:val="00273D1C"/>
    <w:rsid w:val="00276880"/>
    <w:rsid w:val="00276C2F"/>
    <w:rsid w:val="00282976"/>
    <w:rsid w:val="00282C07"/>
    <w:rsid w:val="00283CDA"/>
    <w:rsid w:val="00287024"/>
    <w:rsid w:val="0029174A"/>
    <w:rsid w:val="00292737"/>
    <w:rsid w:val="002A3947"/>
    <w:rsid w:val="002B7024"/>
    <w:rsid w:val="002C3A64"/>
    <w:rsid w:val="002C3F8C"/>
    <w:rsid w:val="002D72ED"/>
    <w:rsid w:val="002D735F"/>
    <w:rsid w:val="002E4EEB"/>
    <w:rsid w:val="002E6C56"/>
    <w:rsid w:val="002F0C73"/>
    <w:rsid w:val="002F30E1"/>
    <w:rsid w:val="002F3CDE"/>
    <w:rsid w:val="002F5BA1"/>
    <w:rsid w:val="002F68F9"/>
    <w:rsid w:val="002F6EB5"/>
    <w:rsid w:val="00305243"/>
    <w:rsid w:val="003112C5"/>
    <w:rsid w:val="0031138F"/>
    <w:rsid w:val="00312324"/>
    <w:rsid w:val="00312DCA"/>
    <w:rsid w:val="003145C6"/>
    <w:rsid w:val="00315370"/>
    <w:rsid w:val="00317B2B"/>
    <w:rsid w:val="0032468D"/>
    <w:rsid w:val="00334FB9"/>
    <w:rsid w:val="00337280"/>
    <w:rsid w:val="00340878"/>
    <w:rsid w:val="0034661D"/>
    <w:rsid w:val="00347141"/>
    <w:rsid w:val="0035405D"/>
    <w:rsid w:val="0035722C"/>
    <w:rsid w:val="00360647"/>
    <w:rsid w:val="00362FE1"/>
    <w:rsid w:val="00367C5C"/>
    <w:rsid w:val="00376D75"/>
    <w:rsid w:val="00377671"/>
    <w:rsid w:val="00377CAE"/>
    <w:rsid w:val="00381026"/>
    <w:rsid w:val="0038305A"/>
    <w:rsid w:val="00385A12"/>
    <w:rsid w:val="00386845"/>
    <w:rsid w:val="0039429D"/>
    <w:rsid w:val="003944A5"/>
    <w:rsid w:val="003A14DA"/>
    <w:rsid w:val="003A7D56"/>
    <w:rsid w:val="003B2878"/>
    <w:rsid w:val="003B3FEF"/>
    <w:rsid w:val="003C1915"/>
    <w:rsid w:val="003D1452"/>
    <w:rsid w:val="003E18D2"/>
    <w:rsid w:val="003E624A"/>
    <w:rsid w:val="003E7F6B"/>
    <w:rsid w:val="003F0E71"/>
    <w:rsid w:val="003F362C"/>
    <w:rsid w:val="003F3B1E"/>
    <w:rsid w:val="0040042B"/>
    <w:rsid w:val="004005CA"/>
    <w:rsid w:val="00405545"/>
    <w:rsid w:val="00411ACF"/>
    <w:rsid w:val="00415678"/>
    <w:rsid w:val="004178A7"/>
    <w:rsid w:val="004248A8"/>
    <w:rsid w:val="00430121"/>
    <w:rsid w:val="0043222B"/>
    <w:rsid w:val="00433FD4"/>
    <w:rsid w:val="0043434D"/>
    <w:rsid w:val="004352AE"/>
    <w:rsid w:val="00436884"/>
    <w:rsid w:val="004373D7"/>
    <w:rsid w:val="004429D2"/>
    <w:rsid w:val="00442FAD"/>
    <w:rsid w:val="00444DB2"/>
    <w:rsid w:val="00446381"/>
    <w:rsid w:val="0044693C"/>
    <w:rsid w:val="00452418"/>
    <w:rsid w:val="0047163A"/>
    <w:rsid w:val="00477117"/>
    <w:rsid w:val="0048626C"/>
    <w:rsid w:val="004878E3"/>
    <w:rsid w:val="0049422A"/>
    <w:rsid w:val="00495878"/>
    <w:rsid w:val="004959B2"/>
    <w:rsid w:val="00495B64"/>
    <w:rsid w:val="00497C15"/>
    <w:rsid w:val="004B2096"/>
    <w:rsid w:val="004B454C"/>
    <w:rsid w:val="004B4B55"/>
    <w:rsid w:val="004B4E67"/>
    <w:rsid w:val="004B5953"/>
    <w:rsid w:val="004C6864"/>
    <w:rsid w:val="004D41E4"/>
    <w:rsid w:val="004D4448"/>
    <w:rsid w:val="004E2905"/>
    <w:rsid w:val="004F073F"/>
    <w:rsid w:val="004F32F4"/>
    <w:rsid w:val="004F72E9"/>
    <w:rsid w:val="0050157E"/>
    <w:rsid w:val="00503105"/>
    <w:rsid w:val="005046C4"/>
    <w:rsid w:val="00504EA9"/>
    <w:rsid w:val="005056A8"/>
    <w:rsid w:val="00506714"/>
    <w:rsid w:val="005111FF"/>
    <w:rsid w:val="00515AE6"/>
    <w:rsid w:val="0052022A"/>
    <w:rsid w:val="005213D8"/>
    <w:rsid w:val="00521850"/>
    <w:rsid w:val="00523C84"/>
    <w:rsid w:val="005241AB"/>
    <w:rsid w:val="00525546"/>
    <w:rsid w:val="00525C22"/>
    <w:rsid w:val="005268F0"/>
    <w:rsid w:val="005276DB"/>
    <w:rsid w:val="005311B6"/>
    <w:rsid w:val="00531FD0"/>
    <w:rsid w:val="00537A69"/>
    <w:rsid w:val="00547EE8"/>
    <w:rsid w:val="00553004"/>
    <w:rsid w:val="0055370C"/>
    <w:rsid w:val="005542BA"/>
    <w:rsid w:val="005566C1"/>
    <w:rsid w:val="005578F6"/>
    <w:rsid w:val="00565CCC"/>
    <w:rsid w:val="0057185C"/>
    <w:rsid w:val="005729F6"/>
    <w:rsid w:val="005777B8"/>
    <w:rsid w:val="00581B19"/>
    <w:rsid w:val="0059572E"/>
    <w:rsid w:val="00595D4A"/>
    <w:rsid w:val="005965E9"/>
    <w:rsid w:val="00596744"/>
    <w:rsid w:val="005A15FB"/>
    <w:rsid w:val="005A70C4"/>
    <w:rsid w:val="005A7EC9"/>
    <w:rsid w:val="005B05B5"/>
    <w:rsid w:val="005B17BA"/>
    <w:rsid w:val="005B6B16"/>
    <w:rsid w:val="005C0A64"/>
    <w:rsid w:val="005C3D6F"/>
    <w:rsid w:val="005D07F0"/>
    <w:rsid w:val="005D157B"/>
    <w:rsid w:val="005D4007"/>
    <w:rsid w:val="005D4105"/>
    <w:rsid w:val="005E3D75"/>
    <w:rsid w:val="005E615A"/>
    <w:rsid w:val="005F0F41"/>
    <w:rsid w:val="005F245C"/>
    <w:rsid w:val="005F433E"/>
    <w:rsid w:val="005F4D24"/>
    <w:rsid w:val="005F5968"/>
    <w:rsid w:val="005F7819"/>
    <w:rsid w:val="00603E57"/>
    <w:rsid w:val="00603EC0"/>
    <w:rsid w:val="00611B5C"/>
    <w:rsid w:val="00612B54"/>
    <w:rsid w:val="006256E3"/>
    <w:rsid w:val="00630017"/>
    <w:rsid w:val="00630018"/>
    <w:rsid w:val="00630422"/>
    <w:rsid w:val="00636EB9"/>
    <w:rsid w:val="00642E3E"/>
    <w:rsid w:val="00643140"/>
    <w:rsid w:val="00644536"/>
    <w:rsid w:val="0065447D"/>
    <w:rsid w:val="0065708F"/>
    <w:rsid w:val="00661448"/>
    <w:rsid w:val="006626DD"/>
    <w:rsid w:val="00673A91"/>
    <w:rsid w:val="00674046"/>
    <w:rsid w:val="00680516"/>
    <w:rsid w:val="00681352"/>
    <w:rsid w:val="006854B6"/>
    <w:rsid w:val="00693D52"/>
    <w:rsid w:val="006950F5"/>
    <w:rsid w:val="006A027C"/>
    <w:rsid w:val="006A44ED"/>
    <w:rsid w:val="006A6620"/>
    <w:rsid w:val="006B1E43"/>
    <w:rsid w:val="006B1FCE"/>
    <w:rsid w:val="006B23A0"/>
    <w:rsid w:val="006B5BAB"/>
    <w:rsid w:val="006C3E1F"/>
    <w:rsid w:val="006C5BA0"/>
    <w:rsid w:val="006D069C"/>
    <w:rsid w:val="006D114B"/>
    <w:rsid w:val="006D1EC8"/>
    <w:rsid w:val="006D2FBB"/>
    <w:rsid w:val="006D3ED1"/>
    <w:rsid w:val="006D4603"/>
    <w:rsid w:val="006D6DA0"/>
    <w:rsid w:val="006E3927"/>
    <w:rsid w:val="006E647C"/>
    <w:rsid w:val="006E6789"/>
    <w:rsid w:val="006E6ABF"/>
    <w:rsid w:val="006F2415"/>
    <w:rsid w:val="006F2660"/>
    <w:rsid w:val="006F756D"/>
    <w:rsid w:val="0070084C"/>
    <w:rsid w:val="00712EB3"/>
    <w:rsid w:val="00726FA5"/>
    <w:rsid w:val="00727824"/>
    <w:rsid w:val="00727B3E"/>
    <w:rsid w:val="007353F1"/>
    <w:rsid w:val="00737C9C"/>
    <w:rsid w:val="00741540"/>
    <w:rsid w:val="007512F9"/>
    <w:rsid w:val="007544B2"/>
    <w:rsid w:val="0076157F"/>
    <w:rsid w:val="00766578"/>
    <w:rsid w:val="00766634"/>
    <w:rsid w:val="0076678E"/>
    <w:rsid w:val="007706E4"/>
    <w:rsid w:val="007770C5"/>
    <w:rsid w:val="007835CF"/>
    <w:rsid w:val="00784D0F"/>
    <w:rsid w:val="00786DEC"/>
    <w:rsid w:val="00792614"/>
    <w:rsid w:val="0079321F"/>
    <w:rsid w:val="00794D40"/>
    <w:rsid w:val="007A2A92"/>
    <w:rsid w:val="007B1684"/>
    <w:rsid w:val="007B24C2"/>
    <w:rsid w:val="007B2880"/>
    <w:rsid w:val="007B6720"/>
    <w:rsid w:val="007C2C7F"/>
    <w:rsid w:val="007C39F1"/>
    <w:rsid w:val="007C3A4F"/>
    <w:rsid w:val="007C3B50"/>
    <w:rsid w:val="007D0DA1"/>
    <w:rsid w:val="007D0EA9"/>
    <w:rsid w:val="007D113B"/>
    <w:rsid w:val="007D6CFE"/>
    <w:rsid w:val="007D70FA"/>
    <w:rsid w:val="007E21C1"/>
    <w:rsid w:val="007E3FEE"/>
    <w:rsid w:val="007E4A00"/>
    <w:rsid w:val="007E53DF"/>
    <w:rsid w:val="007F2419"/>
    <w:rsid w:val="007F5A8B"/>
    <w:rsid w:val="00800A3E"/>
    <w:rsid w:val="008019B0"/>
    <w:rsid w:val="00801B83"/>
    <w:rsid w:val="00801E2B"/>
    <w:rsid w:val="00807826"/>
    <w:rsid w:val="00810BD7"/>
    <w:rsid w:val="00817EC5"/>
    <w:rsid w:val="008238C3"/>
    <w:rsid w:val="00832CC5"/>
    <w:rsid w:val="00835D47"/>
    <w:rsid w:val="00836666"/>
    <w:rsid w:val="008401ED"/>
    <w:rsid w:val="00842349"/>
    <w:rsid w:val="008461E8"/>
    <w:rsid w:val="00847A01"/>
    <w:rsid w:val="008502B6"/>
    <w:rsid w:val="00852E31"/>
    <w:rsid w:val="00853245"/>
    <w:rsid w:val="00857617"/>
    <w:rsid w:val="00860D44"/>
    <w:rsid w:val="008613BC"/>
    <w:rsid w:val="00864FC0"/>
    <w:rsid w:val="00865516"/>
    <w:rsid w:val="0087150E"/>
    <w:rsid w:val="00873E6B"/>
    <w:rsid w:val="00877503"/>
    <w:rsid w:val="008806E8"/>
    <w:rsid w:val="00892997"/>
    <w:rsid w:val="0089618A"/>
    <w:rsid w:val="008974ED"/>
    <w:rsid w:val="00897AA0"/>
    <w:rsid w:val="008A461B"/>
    <w:rsid w:val="008A63C5"/>
    <w:rsid w:val="008A66C7"/>
    <w:rsid w:val="008A7708"/>
    <w:rsid w:val="008B1606"/>
    <w:rsid w:val="008B176D"/>
    <w:rsid w:val="008B1C35"/>
    <w:rsid w:val="008B35B3"/>
    <w:rsid w:val="008C21B2"/>
    <w:rsid w:val="008C2D0B"/>
    <w:rsid w:val="008C2FCB"/>
    <w:rsid w:val="008C4621"/>
    <w:rsid w:val="008C6386"/>
    <w:rsid w:val="008D09E2"/>
    <w:rsid w:val="008D1F1A"/>
    <w:rsid w:val="008D5B90"/>
    <w:rsid w:val="008D719C"/>
    <w:rsid w:val="008E24B2"/>
    <w:rsid w:val="008E26C4"/>
    <w:rsid w:val="008E3539"/>
    <w:rsid w:val="008E35DB"/>
    <w:rsid w:val="008F49B3"/>
    <w:rsid w:val="00901D5C"/>
    <w:rsid w:val="00911225"/>
    <w:rsid w:val="0091320C"/>
    <w:rsid w:val="00915228"/>
    <w:rsid w:val="00915615"/>
    <w:rsid w:val="009171C5"/>
    <w:rsid w:val="0092049E"/>
    <w:rsid w:val="00922AF5"/>
    <w:rsid w:val="009259AC"/>
    <w:rsid w:val="00927017"/>
    <w:rsid w:val="009325E1"/>
    <w:rsid w:val="00936AF7"/>
    <w:rsid w:val="009375B5"/>
    <w:rsid w:val="00944012"/>
    <w:rsid w:val="0094411A"/>
    <w:rsid w:val="009452B1"/>
    <w:rsid w:val="00954003"/>
    <w:rsid w:val="00954D70"/>
    <w:rsid w:val="0096190D"/>
    <w:rsid w:val="0096712E"/>
    <w:rsid w:val="00967C80"/>
    <w:rsid w:val="00970C87"/>
    <w:rsid w:val="00971297"/>
    <w:rsid w:val="009772C1"/>
    <w:rsid w:val="00982928"/>
    <w:rsid w:val="009834AA"/>
    <w:rsid w:val="00986EC7"/>
    <w:rsid w:val="00987B49"/>
    <w:rsid w:val="00987DF1"/>
    <w:rsid w:val="009955BE"/>
    <w:rsid w:val="00997843"/>
    <w:rsid w:val="009A2262"/>
    <w:rsid w:val="009B6268"/>
    <w:rsid w:val="009C0C82"/>
    <w:rsid w:val="009C28FF"/>
    <w:rsid w:val="009C3179"/>
    <w:rsid w:val="009C58A7"/>
    <w:rsid w:val="009D101E"/>
    <w:rsid w:val="009E026F"/>
    <w:rsid w:val="009F0B08"/>
    <w:rsid w:val="009F1529"/>
    <w:rsid w:val="009F1AFD"/>
    <w:rsid w:val="009F5DBD"/>
    <w:rsid w:val="009F7081"/>
    <w:rsid w:val="00A12689"/>
    <w:rsid w:val="00A13722"/>
    <w:rsid w:val="00A13B93"/>
    <w:rsid w:val="00A20AC4"/>
    <w:rsid w:val="00A2484D"/>
    <w:rsid w:val="00A30E3E"/>
    <w:rsid w:val="00A3286E"/>
    <w:rsid w:val="00A35B4E"/>
    <w:rsid w:val="00A35D91"/>
    <w:rsid w:val="00A40643"/>
    <w:rsid w:val="00A46636"/>
    <w:rsid w:val="00A46B03"/>
    <w:rsid w:val="00A535C2"/>
    <w:rsid w:val="00A53EAC"/>
    <w:rsid w:val="00A55383"/>
    <w:rsid w:val="00A56BA7"/>
    <w:rsid w:val="00A57DFD"/>
    <w:rsid w:val="00A60AF0"/>
    <w:rsid w:val="00A647CC"/>
    <w:rsid w:val="00A65109"/>
    <w:rsid w:val="00A80A0A"/>
    <w:rsid w:val="00A90D50"/>
    <w:rsid w:val="00A92F9C"/>
    <w:rsid w:val="00A94130"/>
    <w:rsid w:val="00A95B6B"/>
    <w:rsid w:val="00AB0E3E"/>
    <w:rsid w:val="00AB1AEC"/>
    <w:rsid w:val="00AB6C71"/>
    <w:rsid w:val="00AC11F9"/>
    <w:rsid w:val="00AC5A0C"/>
    <w:rsid w:val="00AC5B82"/>
    <w:rsid w:val="00AC725F"/>
    <w:rsid w:val="00AE5AAF"/>
    <w:rsid w:val="00AE5B1E"/>
    <w:rsid w:val="00AF708B"/>
    <w:rsid w:val="00B01B60"/>
    <w:rsid w:val="00B038CB"/>
    <w:rsid w:val="00B07003"/>
    <w:rsid w:val="00B1552C"/>
    <w:rsid w:val="00B22A1C"/>
    <w:rsid w:val="00B24122"/>
    <w:rsid w:val="00B312F4"/>
    <w:rsid w:val="00B3234A"/>
    <w:rsid w:val="00B3299E"/>
    <w:rsid w:val="00B3455A"/>
    <w:rsid w:val="00B35B70"/>
    <w:rsid w:val="00B36DCA"/>
    <w:rsid w:val="00B40512"/>
    <w:rsid w:val="00B44B1D"/>
    <w:rsid w:val="00B54BFA"/>
    <w:rsid w:val="00B55E5C"/>
    <w:rsid w:val="00B56211"/>
    <w:rsid w:val="00B60349"/>
    <w:rsid w:val="00B6189B"/>
    <w:rsid w:val="00B6633C"/>
    <w:rsid w:val="00B66A40"/>
    <w:rsid w:val="00B674F2"/>
    <w:rsid w:val="00B679FE"/>
    <w:rsid w:val="00B74315"/>
    <w:rsid w:val="00B75D51"/>
    <w:rsid w:val="00B80BC1"/>
    <w:rsid w:val="00B82076"/>
    <w:rsid w:val="00B83436"/>
    <w:rsid w:val="00B9193F"/>
    <w:rsid w:val="00B92A50"/>
    <w:rsid w:val="00B96157"/>
    <w:rsid w:val="00B9632D"/>
    <w:rsid w:val="00B97AE9"/>
    <w:rsid w:val="00BA30CE"/>
    <w:rsid w:val="00BA34CA"/>
    <w:rsid w:val="00BA7B3E"/>
    <w:rsid w:val="00BB02D6"/>
    <w:rsid w:val="00BB03F5"/>
    <w:rsid w:val="00BB084E"/>
    <w:rsid w:val="00BC3EA6"/>
    <w:rsid w:val="00BC7E30"/>
    <w:rsid w:val="00BE34B3"/>
    <w:rsid w:val="00BE3F92"/>
    <w:rsid w:val="00BE6197"/>
    <w:rsid w:val="00BF01BC"/>
    <w:rsid w:val="00BF0A1E"/>
    <w:rsid w:val="00BF0D49"/>
    <w:rsid w:val="00BF1623"/>
    <w:rsid w:val="00BF39B6"/>
    <w:rsid w:val="00BF4196"/>
    <w:rsid w:val="00BF43A8"/>
    <w:rsid w:val="00BF514E"/>
    <w:rsid w:val="00BF575D"/>
    <w:rsid w:val="00BF6E29"/>
    <w:rsid w:val="00BF77FB"/>
    <w:rsid w:val="00BF7F94"/>
    <w:rsid w:val="00C166C4"/>
    <w:rsid w:val="00C22AAB"/>
    <w:rsid w:val="00C23133"/>
    <w:rsid w:val="00C345EB"/>
    <w:rsid w:val="00C411E7"/>
    <w:rsid w:val="00C4209D"/>
    <w:rsid w:val="00C427F5"/>
    <w:rsid w:val="00C477CB"/>
    <w:rsid w:val="00C5064A"/>
    <w:rsid w:val="00C51B4F"/>
    <w:rsid w:val="00C6169C"/>
    <w:rsid w:val="00C6269B"/>
    <w:rsid w:val="00C6578D"/>
    <w:rsid w:val="00C67460"/>
    <w:rsid w:val="00C7700B"/>
    <w:rsid w:val="00C9184B"/>
    <w:rsid w:val="00CA00DC"/>
    <w:rsid w:val="00CA2117"/>
    <w:rsid w:val="00CA30C2"/>
    <w:rsid w:val="00CB0BB0"/>
    <w:rsid w:val="00CB18D6"/>
    <w:rsid w:val="00CB5758"/>
    <w:rsid w:val="00CB7440"/>
    <w:rsid w:val="00CC2EEF"/>
    <w:rsid w:val="00CC4353"/>
    <w:rsid w:val="00CD26A3"/>
    <w:rsid w:val="00CD3402"/>
    <w:rsid w:val="00CD5AC8"/>
    <w:rsid w:val="00CD66B1"/>
    <w:rsid w:val="00CF366D"/>
    <w:rsid w:val="00CF5001"/>
    <w:rsid w:val="00CF714C"/>
    <w:rsid w:val="00D0104C"/>
    <w:rsid w:val="00D049A5"/>
    <w:rsid w:val="00D0774E"/>
    <w:rsid w:val="00D114EE"/>
    <w:rsid w:val="00D21CFA"/>
    <w:rsid w:val="00D23FD1"/>
    <w:rsid w:val="00D27F89"/>
    <w:rsid w:val="00D347DD"/>
    <w:rsid w:val="00D36289"/>
    <w:rsid w:val="00D3721E"/>
    <w:rsid w:val="00D400EF"/>
    <w:rsid w:val="00D565A1"/>
    <w:rsid w:val="00D57BFF"/>
    <w:rsid w:val="00D64487"/>
    <w:rsid w:val="00D83CB5"/>
    <w:rsid w:val="00D86A87"/>
    <w:rsid w:val="00D8765D"/>
    <w:rsid w:val="00D95C7A"/>
    <w:rsid w:val="00D965FD"/>
    <w:rsid w:val="00DA0778"/>
    <w:rsid w:val="00DA08AC"/>
    <w:rsid w:val="00DA5B87"/>
    <w:rsid w:val="00DB47A0"/>
    <w:rsid w:val="00DB4BD2"/>
    <w:rsid w:val="00DC6D58"/>
    <w:rsid w:val="00DD2B30"/>
    <w:rsid w:val="00DD413B"/>
    <w:rsid w:val="00DE0603"/>
    <w:rsid w:val="00DE1FDC"/>
    <w:rsid w:val="00DE584A"/>
    <w:rsid w:val="00DE5EE7"/>
    <w:rsid w:val="00DF52D9"/>
    <w:rsid w:val="00DF6783"/>
    <w:rsid w:val="00E111A2"/>
    <w:rsid w:val="00E116A3"/>
    <w:rsid w:val="00E140FC"/>
    <w:rsid w:val="00E16276"/>
    <w:rsid w:val="00E21240"/>
    <w:rsid w:val="00E22925"/>
    <w:rsid w:val="00E27792"/>
    <w:rsid w:val="00E33E59"/>
    <w:rsid w:val="00E35D27"/>
    <w:rsid w:val="00E375D3"/>
    <w:rsid w:val="00E4331A"/>
    <w:rsid w:val="00E44F7C"/>
    <w:rsid w:val="00E477ED"/>
    <w:rsid w:val="00E54B5A"/>
    <w:rsid w:val="00E57CF2"/>
    <w:rsid w:val="00E57D7F"/>
    <w:rsid w:val="00E600FB"/>
    <w:rsid w:val="00E6057C"/>
    <w:rsid w:val="00E62A59"/>
    <w:rsid w:val="00E63022"/>
    <w:rsid w:val="00E65084"/>
    <w:rsid w:val="00E73875"/>
    <w:rsid w:val="00E82544"/>
    <w:rsid w:val="00E87203"/>
    <w:rsid w:val="00E92B76"/>
    <w:rsid w:val="00E93A5B"/>
    <w:rsid w:val="00E97D7B"/>
    <w:rsid w:val="00E97EC7"/>
    <w:rsid w:val="00EA31E9"/>
    <w:rsid w:val="00EA326E"/>
    <w:rsid w:val="00EB550B"/>
    <w:rsid w:val="00EB565A"/>
    <w:rsid w:val="00EC37D1"/>
    <w:rsid w:val="00EC7D86"/>
    <w:rsid w:val="00ED5344"/>
    <w:rsid w:val="00EE4A00"/>
    <w:rsid w:val="00EE705B"/>
    <w:rsid w:val="00EF2410"/>
    <w:rsid w:val="00EF495E"/>
    <w:rsid w:val="00EF5F2F"/>
    <w:rsid w:val="00F016DA"/>
    <w:rsid w:val="00F173BA"/>
    <w:rsid w:val="00F176E1"/>
    <w:rsid w:val="00F21FD7"/>
    <w:rsid w:val="00F245B5"/>
    <w:rsid w:val="00F2523B"/>
    <w:rsid w:val="00F30ED5"/>
    <w:rsid w:val="00F35173"/>
    <w:rsid w:val="00F45315"/>
    <w:rsid w:val="00F457D1"/>
    <w:rsid w:val="00F52650"/>
    <w:rsid w:val="00F52D95"/>
    <w:rsid w:val="00F56AD8"/>
    <w:rsid w:val="00F66437"/>
    <w:rsid w:val="00F70E4E"/>
    <w:rsid w:val="00F8292B"/>
    <w:rsid w:val="00F84728"/>
    <w:rsid w:val="00F90BE1"/>
    <w:rsid w:val="00F93D7E"/>
    <w:rsid w:val="00FA34BF"/>
    <w:rsid w:val="00FA6599"/>
    <w:rsid w:val="00FA6EC3"/>
    <w:rsid w:val="00FB2FD3"/>
    <w:rsid w:val="00FB4E07"/>
    <w:rsid w:val="00FC3DAE"/>
    <w:rsid w:val="00FD0AB7"/>
    <w:rsid w:val="00FD1C03"/>
    <w:rsid w:val="00FD21F9"/>
    <w:rsid w:val="00FD3811"/>
    <w:rsid w:val="00FD78D1"/>
    <w:rsid w:val="00FE4032"/>
    <w:rsid w:val="00FE430A"/>
    <w:rsid w:val="00FE78E6"/>
    <w:rsid w:val="00FF5BC7"/>
    <w:rsid w:val="00FF5D0F"/>
    <w:rsid w:val="00FF66EC"/>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C02D267-E3BB-41E2-82DD-BB8EF7A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25"/>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Default">
    <w:name w:val="Default"/>
    <w:rsid w:val="003810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Без интервала1"/>
    <w:link w:val="NoSpacingChar"/>
    <w:rsid w:val="002C3A64"/>
    <w:pPr>
      <w:spacing w:after="0" w:line="240" w:lineRule="auto"/>
    </w:pPr>
    <w:rPr>
      <w:rFonts w:ascii="Calibri" w:eastAsia="Times New Roman" w:hAnsi="Calibri" w:cs="Times New Roman"/>
    </w:rPr>
  </w:style>
  <w:style w:type="character" w:customStyle="1" w:styleId="NoSpacingChar">
    <w:name w:val="No Spacing Char"/>
    <w:link w:val="16"/>
    <w:locked/>
    <w:rsid w:val="002C3A6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mailto:fkramur@yandex.ru" TargetMode="External"/><Relationship Id="rId55" Type="http://schemas.openxmlformats.org/officeDocument/2006/relationships/hyperlink" Target="consultantplus://offline/ref=E7B0DCAAA1F8CE08D814144AF0FEE74341A420B7200FEECFA51E0279703910E1711039707D2AB47Ai0DFJ" TargetMode="Externa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2.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2.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hyperlink" Target="consultantplus://offline/ref=7BC202096C9FB3A06A4D02F3C7FC87646F8EDE0F46C5D0D4BEA63BC6DFT6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2CED-AE8E-44F2-837C-06F322AC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4127</TotalTime>
  <Pages>66</Pages>
  <Words>29040</Words>
  <Characters>165528</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122</cp:revision>
  <cp:lastPrinted>2017-12-12T01:13:00Z</cp:lastPrinted>
  <dcterms:created xsi:type="dcterms:W3CDTF">2016-11-11T06:01:00Z</dcterms:created>
  <dcterms:modified xsi:type="dcterms:W3CDTF">2017-12-12T01:30:00Z</dcterms:modified>
</cp:coreProperties>
</file>